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EED3" w14:textId="69B6C12B" w:rsidR="009D35C7" w:rsidRPr="001A78DE" w:rsidRDefault="00A33966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</w:t>
      </w:r>
      <w:r w:rsidR="00420A53">
        <w:rPr>
          <w:rFonts w:asciiTheme="majorHAnsi" w:hAnsiTheme="majorHAnsi" w:cs="Arial"/>
          <w:sz w:val="28"/>
          <w:szCs w:val="28"/>
        </w:rPr>
        <w:t xml:space="preserve">ommissorium </w:t>
      </w:r>
      <w:r w:rsidR="00EF39C3">
        <w:rPr>
          <w:rFonts w:asciiTheme="majorHAnsi" w:hAnsiTheme="majorHAnsi" w:cs="Arial"/>
          <w:sz w:val="28"/>
          <w:szCs w:val="28"/>
        </w:rPr>
        <w:t xml:space="preserve">for ledelsespanel </w:t>
      </w:r>
    </w:p>
    <w:p w14:paraId="195DEED4" w14:textId="77777777" w:rsidR="009D35C7" w:rsidRPr="001A78DE" w:rsidRDefault="009D35C7" w:rsidP="00992CB5">
      <w:pPr>
        <w:spacing w:after="70" w:line="290" w:lineRule="exact"/>
        <w:jc w:val="both"/>
        <w:rPr>
          <w:rFonts w:cs="Arial"/>
          <w:sz w:val="28"/>
          <w:szCs w:val="28"/>
        </w:rPr>
      </w:pPr>
    </w:p>
    <w:p w14:paraId="277587FA" w14:textId="64218E7C" w:rsidR="00EF39C3" w:rsidRPr="00213A7E" w:rsidRDefault="00EF39C3" w:rsidP="00EF39C3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Baggrund</w:t>
      </w:r>
    </w:p>
    <w:p w14:paraId="06BE2E47" w14:textId="6015D469" w:rsidR="00665ED5" w:rsidRDefault="001174C2" w:rsidP="00213A7E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Manglen på arbejdskraft, en kommende strukturreform, nye opgaver og konsekvenserne af de </w:t>
      </w:r>
      <w:r w:rsidR="00EE7CE5">
        <w:rPr>
          <w:rFonts w:cs="Arial"/>
          <w:sz w:val="24"/>
          <w:szCs w:val="24"/>
        </w:rPr>
        <w:t xml:space="preserve">digitale transformationer </w:t>
      </w:r>
      <w:r w:rsidR="00213A7E" w:rsidRPr="00213A7E">
        <w:rPr>
          <w:rFonts w:cs="Arial"/>
          <w:sz w:val="24"/>
          <w:szCs w:val="24"/>
        </w:rPr>
        <w:t>stiller store krav til</w:t>
      </w:r>
      <w:r w:rsidR="008202C1">
        <w:rPr>
          <w:rFonts w:cs="Arial"/>
          <w:sz w:val="24"/>
          <w:szCs w:val="24"/>
        </w:rPr>
        <w:t xml:space="preserve"> ledelsen</w:t>
      </w:r>
      <w:r w:rsidR="00213A7E" w:rsidRPr="00213A7E">
        <w:rPr>
          <w:rFonts w:cs="Arial"/>
          <w:sz w:val="24"/>
          <w:szCs w:val="24"/>
        </w:rPr>
        <w:t xml:space="preserve"> i sundhedsvæsnet</w:t>
      </w:r>
      <w:r w:rsidR="006A4EBE">
        <w:rPr>
          <w:rFonts w:cs="Arial"/>
          <w:sz w:val="24"/>
          <w:szCs w:val="24"/>
        </w:rPr>
        <w:t xml:space="preserve">. </w:t>
      </w:r>
    </w:p>
    <w:p w14:paraId="76DFCBB4" w14:textId="77777777" w:rsidR="00BB4B42" w:rsidRDefault="00BB4B42" w:rsidP="00213A7E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1F43BAA8" w14:textId="27DEF9D6" w:rsidR="00FE4F4A" w:rsidRDefault="001174C2" w:rsidP="00213A7E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6A4EBE">
        <w:rPr>
          <w:rFonts w:cs="Arial"/>
          <w:sz w:val="24"/>
          <w:szCs w:val="24"/>
        </w:rPr>
        <w:t xml:space="preserve">egionerne </w:t>
      </w:r>
      <w:r>
        <w:rPr>
          <w:rFonts w:cs="Arial"/>
          <w:sz w:val="24"/>
          <w:szCs w:val="24"/>
        </w:rPr>
        <w:t xml:space="preserve">skal </w:t>
      </w:r>
      <w:r w:rsidR="006A4EBE">
        <w:rPr>
          <w:rFonts w:cs="Arial"/>
          <w:sz w:val="24"/>
          <w:szCs w:val="24"/>
        </w:rPr>
        <w:t>fortsat udvikle og sikre, at de regionale arbejdspladser er attraktive arbejdspladser med et sundt og sikkert arbejdsmiljø, der understøtter medarbejderens trivsel</w:t>
      </w:r>
      <w:r>
        <w:rPr>
          <w:rFonts w:cs="Arial"/>
          <w:sz w:val="24"/>
          <w:szCs w:val="24"/>
        </w:rPr>
        <w:t xml:space="preserve"> og som leverer kerneydelserne med en høj grad af kvalitet og effektivitet. </w:t>
      </w:r>
      <w:r w:rsidR="006A4EBE">
        <w:rPr>
          <w:rFonts w:cs="Arial"/>
          <w:sz w:val="24"/>
          <w:szCs w:val="24"/>
        </w:rPr>
        <w:t xml:space="preserve">Den udvikling kræver et </w:t>
      </w:r>
      <w:r w:rsidR="00FE4F4A">
        <w:rPr>
          <w:rFonts w:cs="Arial"/>
          <w:sz w:val="24"/>
          <w:szCs w:val="24"/>
        </w:rPr>
        <w:t>generelt øget fokus på ledelse</w:t>
      </w:r>
      <w:r w:rsidR="00C429FA">
        <w:rPr>
          <w:rFonts w:cs="Arial"/>
          <w:sz w:val="24"/>
          <w:szCs w:val="24"/>
        </w:rPr>
        <w:t xml:space="preserve"> på tværs af </w:t>
      </w:r>
      <w:r w:rsidR="00665ED5">
        <w:rPr>
          <w:rFonts w:cs="Arial"/>
          <w:sz w:val="24"/>
          <w:szCs w:val="24"/>
        </w:rPr>
        <w:t xml:space="preserve">niveau, </w:t>
      </w:r>
      <w:r w:rsidR="00C429FA">
        <w:rPr>
          <w:rFonts w:cs="Arial"/>
          <w:sz w:val="24"/>
          <w:szCs w:val="24"/>
        </w:rPr>
        <w:t>fag og felt</w:t>
      </w:r>
      <w:r w:rsidR="006A4EBE">
        <w:rPr>
          <w:rFonts w:cs="Arial"/>
          <w:sz w:val="24"/>
          <w:szCs w:val="24"/>
        </w:rPr>
        <w:t>.</w:t>
      </w:r>
    </w:p>
    <w:p w14:paraId="48F3A324" w14:textId="7FE9158C" w:rsidR="00FE4F4A" w:rsidRDefault="00FE4F4A" w:rsidP="00213A7E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D4F8E65" w14:textId="28926BB3" w:rsidR="00213A7E" w:rsidRPr="00213A7E" w:rsidRDefault="00213A7E" w:rsidP="00213A7E">
      <w:pPr>
        <w:spacing w:after="70" w:line="290" w:lineRule="exact"/>
        <w:jc w:val="both"/>
        <w:rPr>
          <w:rFonts w:cs="Arial"/>
          <w:sz w:val="24"/>
          <w:szCs w:val="24"/>
        </w:rPr>
      </w:pPr>
      <w:r w:rsidRPr="000745F1">
        <w:rPr>
          <w:rFonts w:cs="Arial"/>
          <w:sz w:val="24"/>
          <w:szCs w:val="24"/>
        </w:rPr>
        <w:t>I Robusthedskommissions anbefalinger til en fremtidssikring af sundhedsvæsnet sættes der fokus på, at ledelse skal prioriteres, og ledelseskvaliteten skal styrkes. Mere konkret foreslår Robusthedskommission, at ledelseskompetencerne styrkes</w:t>
      </w:r>
      <w:r w:rsidRPr="00213A7E">
        <w:rPr>
          <w:rFonts w:cs="Arial"/>
          <w:sz w:val="24"/>
          <w:szCs w:val="24"/>
        </w:rPr>
        <w:t>, og ledelsen skal være nærværende for medarbejderne. Der skal sikres mere ledelseskraft</w:t>
      </w:r>
      <w:r w:rsidR="00C429FA">
        <w:rPr>
          <w:rFonts w:cs="Arial"/>
          <w:sz w:val="24"/>
          <w:szCs w:val="24"/>
        </w:rPr>
        <w:t xml:space="preserve">. Det indebærer, at </w:t>
      </w:r>
      <w:r w:rsidRPr="00213A7E">
        <w:rPr>
          <w:rFonts w:cs="Arial"/>
          <w:sz w:val="24"/>
          <w:szCs w:val="24"/>
        </w:rPr>
        <w:t xml:space="preserve">lederne skal sikres det rette ledelsesspænd og medarbejderne skal organiseres i mindre teams med mere indflydelse på opgaver og arbejdstilrettelæggelse. </w:t>
      </w:r>
    </w:p>
    <w:p w14:paraId="00168DBD" w14:textId="77777777" w:rsidR="00213A7E" w:rsidRPr="00213A7E" w:rsidRDefault="00213A7E" w:rsidP="00213A7E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F27330C" w14:textId="26C3073A" w:rsidR="00664DB2" w:rsidRDefault="00213A7E" w:rsidP="00D41CB7">
      <w:pPr>
        <w:spacing w:after="70" w:line="290" w:lineRule="exact"/>
        <w:jc w:val="both"/>
        <w:rPr>
          <w:rFonts w:cs="Arial"/>
          <w:sz w:val="24"/>
          <w:szCs w:val="24"/>
        </w:rPr>
      </w:pPr>
      <w:r w:rsidRPr="005C3627">
        <w:rPr>
          <w:rFonts w:cs="Arial"/>
          <w:sz w:val="24"/>
          <w:szCs w:val="24"/>
        </w:rPr>
        <w:t>Danske Regioners handleplan for arbejdskraftsudfordringen sætte</w:t>
      </w:r>
      <w:r w:rsidR="00DD18EB">
        <w:rPr>
          <w:rFonts w:cs="Arial"/>
          <w:sz w:val="24"/>
          <w:szCs w:val="24"/>
        </w:rPr>
        <w:t>r</w:t>
      </w:r>
      <w:r w:rsidRPr="005C3627">
        <w:rPr>
          <w:rFonts w:cs="Arial"/>
          <w:sz w:val="24"/>
          <w:szCs w:val="24"/>
        </w:rPr>
        <w:t xml:space="preserve"> også spot på, at udvikling</w:t>
      </w:r>
      <w:r w:rsidR="00DD18EB">
        <w:rPr>
          <w:rFonts w:cs="Arial"/>
          <w:sz w:val="24"/>
          <w:szCs w:val="24"/>
        </w:rPr>
        <w:t>en</w:t>
      </w:r>
      <w:r w:rsidRPr="005C3627">
        <w:rPr>
          <w:rFonts w:cs="Arial"/>
          <w:sz w:val="24"/>
          <w:szCs w:val="24"/>
        </w:rPr>
        <w:t xml:space="preserve"> </w:t>
      </w:r>
      <w:r w:rsidR="003C158E" w:rsidRPr="005C3627">
        <w:rPr>
          <w:rFonts w:cs="Arial"/>
          <w:sz w:val="24"/>
          <w:szCs w:val="24"/>
        </w:rPr>
        <w:t xml:space="preserve">i sundhedsvæsnet </w:t>
      </w:r>
      <w:r w:rsidRPr="005C3627">
        <w:rPr>
          <w:rFonts w:cs="Arial"/>
          <w:sz w:val="24"/>
          <w:szCs w:val="24"/>
        </w:rPr>
        <w:t>stiller store krav til ledelserne</w:t>
      </w:r>
      <w:r w:rsidR="00DD18EB">
        <w:rPr>
          <w:rFonts w:cs="Arial"/>
          <w:sz w:val="24"/>
          <w:szCs w:val="24"/>
        </w:rPr>
        <w:t xml:space="preserve">, og at der </w:t>
      </w:r>
      <w:r w:rsidRPr="005C3627">
        <w:rPr>
          <w:rFonts w:cs="Arial"/>
          <w:sz w:val="24"/>
          <w:szCs w:val="24"/>
        </w:rPr>
        <w:t xml:space="preserve">derfor </w:t>
      </w:r>
      <w:r w:rsidR="00DD18EB">
        <w:rPr>
          <w:rFonts w:cs="Arial"/>
          <w:sz w:val="24"/>
          <w:szCs w:val="24"/>
        </w:rPr>
        <w:t xml:space="preserve">er </w:t>
      </w:r>
      <w:r w:rsidRPr="005C3627">
        <w:rPr>
          <w:rFonts w:cs="Arial"/>
          <w:sz w:val="24"/>
          <w:szCs w:val="24"/>
        </w:rPr>
        <w:t xml:space="preserve">behov for ledelsesinitiativer, der kan støtte op om </w:t>
      </w:r>
      <w:r w:rsidR="00DD18EB">
        <w:rPr>
          <w:rFonts w:cs="Arial"/>
          <w:sz w:val="24"/>
          <w:szCs w:val="24"/>
        </w:rPr>
        <w:t xml:space="preserve">det. </w:t>
      </w:r>
      <w:r w:rsidRPr="005C3627">
        <w:rPr>
          <w:rFonts w:cs="Arial"/>
          <w:sz w:val="24"/>
          <w:szCs w:val="24"/>
        </w:rPr>
        <w:t xml:space="preserve"> </w:t>
      </w:r>
    </w:p>
    <w:p w14:paraId="350B9ECB" w14:textId="77777777" w:rsidR="00D41CB7" w:rsidRDefault="00D41CB7" w:rsidP="00D41CB7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25FE4F6" w14:textId="3D57A725" w:rsidR="00D41CB7" w:rsidRDefault="00DD18EB" w:rsidP="00DD18EB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Behovet for ledelse ligger også i det </w:t>
      </w:r>
      <w:r w:rsidR="00D41CB7">
        <w:rPr>
          <w:rFonts w:cs="Arial"/>
          <w:sz w:val="24"/>
          <w:szCs w:val="24"/>
        </w:rPr>
        <w:t>Det Nationale Ledelsesprogram</w:t>
      </w:r>
      <w:r w:rsidR="00715FE5">
        <w:rPr>
          <w:rFonts w:cs="Arial"/>
          <w:sz w:val="24"/>
          <w:szCs w:val="24"/>
        </w:rPr>
        <w:t xml:space="preserve"> på sundhedsområdet, som er et landsdækkende program, der har fokus på det tværgående ledelsessamarbejde om borgerne/patienten. Yderligere aftalte parterne ved OK</w:t>
      </w:r>
      <w:r w:rsidR="00806AD0">
        <w:rPr>
          <w:rFonts w:cs="Arial"/>
          <w:sz w:val="24"/>
          <w:szCs w:val="24"/>
        </w:rPr>
        <w:t>-</w:t>
      </w:r>
      <w:r w:rsidR="00715FE5">
        <w:rPr>
          <w:rFonts w:cs="Arial"/>
          <w:sz w:val="24"/>
          <w:szCs w:val="24"/>
        </w:rPr>
        <w:t>24 et ledelsesprojekt om styrket lægelig ledelse, som bl.a. har til formål at evaluere den nye lægelige ledelsesstruktur, hvor man ved OK</w:t>
      </w:r>
      <w:r w:rsidR="00806AD0">
        <w:rPr>
          <w:rFonts w:cs="Arial"/>
          <w:sz w:val="24"/>
          <w:szCs w:val="24"/>
        </w:rPr>
        <w:t>-</w:t>
      </w:r>
      <w:r w:rsidR="00715FE5">
        <w:rPr>
          <w:rFonts w:cs="Arial"/>
          <w:sz w:val="24"/>
          <w:szCs w:val="24"/>
        </w:rPr>
        <w:t>21 indførte en styrket mellemlederrolle</w:t>
      </w:r>
      <w:r>
        <w:rPr>
          <w:rFonts w:cs="Arial"/>
          <w:sz w:val="24"/>
          <w:szCs w:val="24"/>
        </w:rPr>
        <w:t xml:space="preserve"> –</w:t>
      </w:r>
      <w:r w:rsidR="00715FE5">
        <w:rPr>
          <w:rFonts w:cs="Arial"/>
          <w:sz w:val="24"/>
          <w:szCs w:val="24"/>
        </w:rPr>
        <w:t xml:space="preserve"> den ledende overlæge.</w:t>
      </w:r>
    </w:p>
    <w:p w14:paraId="0CD2C579" w14:textId="77777777" w:rsidR="00D41CB7" w:rsidRDefault="00D41CB7" w:rsidP="00D41CB7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338CB2B" w14:textId="2A172F89" w:rsidR="000A4B0E" w:rsidRDefault="000A4B0E" w:rsidP="00D41CB7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På den baggrund vil Danske Regioner oprette et ledelsespane</w:t>
      </w:r>
      <w:r w:rsidR="006A4EBE">
        <w:rPr>
          <w:rFonts w:cs="Arial"/>
          <w:sz w:val="24"/>
          <w:szCs w:val="24"/>
        </w:rPr>
        <w:t>l</w:t>
      </w:r>
      <w:r w:rsidR="00C429FA">
        <w:rPr>
          <w:rFonts w:cs="Arial"/>
          <w:sz w:val="24"/>
          <w:szCs w:val="24"/>
        </w:rPr>
        <w:t xml:space="preserve">. Panelet skal </w:t>
      </w:r>
      <w:r w:rsidR="006A4EBE">
        <w:rPr>
          <w:rFonts w:cs="Arial"/>
          <w:sz w:val="24"/>
          <w:szCs w:val="24"/>
        </w:rPr>
        <w:t xml:space="preserve">sætte fokus på </w:t>
      </w:r>
      <w:r w:rsidR="00493A96">
        <w:rPr>
          <w:rFonts w:cs="Arial"/>
          <w:sz w:val="24"/>
          <w:szCs w:val="24"/>
        </w:rPr>
        <w:t xml:space="preserve">udfordringer og muligheder i forhold til at udvikle og styrke ledelseskraften </w:t>
      </w:r>
      <w:r w:rsidR="006A4EBE">
        <w:rPr>
          <w:rFonts w:cs="Arial"/>
          <w:sz w:val="24"/>
          <w:szCs w:val="24"/>
        </w:rPr>
        <w:t>i regionerne</w:t>
      </w:r>
      <w:r w:rsidR="00037157">
        <w:rPr>
          <w:rFonts w:cs="Arial"/>
          <w:sz w:val="24"/>
          <w:szCs w:val="24"/>
        </w:rPr>
        <w:t xml:space="preserve"> </w:t>
      </w:r>
      <w:r w:rsidR="006A4EBE">
        <w:rPr>
          <w:rFonts w:cs="Arial"/>
          <w:sz w:val="24"/>
          <w:szCs w:val="24"/>
        </w:rPr>
        <w:t xml:space="preserve">nu og i fremtiden. </w:t>
      </w:r>
      <w:r>
        <w:rPr>
          <w:rFonts w:cs="Arial"/>
          <w:sz w:val="24"/>
          <w:szCs w:val="24"/>
        </w:rPr>
        <w:t xml:space="preserve"> </w:t>
      </w:r>
    </w:p>
    <w:p w14:paraId="39FA68C3" w14:textId="77777777" w:rsidR="00C421DC" w:rsidRPr="00D41CB7" w:rsidRDefault="00C421DC" w:rsidP="00D41CB7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F627491" w14:textId="1313F9CF" w:rsidR="008527D1" w:rsidRPr="00D41CB7" w:rsidRDefault="00D41CB7" w:rsidP="00D41CB7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D41CB7">
        <w:rPr>
          <w:rFonts w:cs="Arial"/>
          <w:b/>
          <w:bCs/>
          <w:sz w:val="24"/>
          <w:szCs w:val="24"/>
        </w:rPr>
        <w:lastRenderedPageBreak/>
        <w:t>Formål</w:t>
      </w:r>
    </w:p>
    <w:p w14:paraId="7832028A" w14:textId="679CDA9A" w:rsidR="00037157" w:rsidRDefault="0020336F" w:rsidP="00213A7E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Formålet </w:t>
      </w:r>
      <w:r w:rsidR="00DD18EB">
        <w:rPr>
          <w:rFonts w:cs="Arial"/>
          <w:sz w:val="24"/>
          <w:szCs w:val="24"/>
        </w:rPr>
        <w:t xml:space="preserve">med et </w:t>
      </w:r>
      <w:r>
        <w:rPr>
          <w:rFonts w:cs="Arial"/>
          <w:sz w:val="24"/>
          <w:szCs w:val="24"/>
        </w:rPr>
        <w:t>ledelsespanel</w:t>
      </w:r>
      <w:r w:rsidR="00DD18EB">
        <w:rPr>
          <w:rFonts w:cs="Arial"/>
          <w:sz w:val="24"/>
          <w:szCs w:val="24"/>
        </w:rPr>
        <w:t xml:space="preserve"> er, at</w:t>
      </w:r>
      <w:r w:rsidR="00037157">
        <w:rPr>
          <w:rFonts w:cs="Arial"/>
          <w:sz w:val="24"/>
          <w:szCs w:val="24"/>
        </w:rPr>
        <w:t xml:space="preserve"> medlemmerne </w:t>
      </w:r>
      <w:r>
        <w:rPr>
          <w:rFonts w:cs="Arial"/>
          <w:sz w:val="24"/>
          <w:szCs w:val="24"/>
        </w:rPr>
        <w:t xml:space="preserve">sammen </w:t>
      </w:r>
      <w:r w:rsidR="00C421DC">
        <w:rPr>
          <w:rFonts w:cs="Arial"/>
          <w:sz w:val="24"/>
          <w:szCs w:val="24"/>
        </w:rPr>
        <w:t>sætter</w:t>
      </w:r>
      <w:r w:rsidR="00472BFF">
        <w:rPr>
          <w:rFonts w:cs="Arial"/>
          <w:sz w:val="24"/>
          <w:szCs w:val="24"/>
        </w:rPr>
        <w:t xml:space="preserve"> fokus på</w:t>
      </w:r>
      <w:r w:rsidR="0058341D" w:rsidRPr="000745F1">
        <w:rPr>
          <w:rFonts w:cs="Arial"/>
          <w:sz w:val="24"/>
          <w:szCs w:val="24"/>
        </w:rPr>
        <w:t xml:space="preserve"> ledelse </w:t>
      </w:r>
      <w:r>
        <w:rPr>
          <w:rFonts w:cs="Arial"/>
          <w:sz w:val="24"/>
          <w:szCs w:val="24"/>
        </w:rPr>
        <w:t>og</w:t>
      </w:r>
      <w:r w:rsidR="00C421DC">
        <w:rPr>
          <w:rFonts w:cs="Arial"/>
          <w:sz w:val="24"/>
          <w:szCs w:val="24"/>
        </w:rPr>
        <w:t xml:space="preserve"> i fællesskab skaber et grundlag</w:t>
      </w:r>
      <w:r>
        <w:rPr>
          <w:rFonts w:cs="Arial"/>
          <w:sz w:val="24"/>
          <w:szCs w:val="24"/>
        </w:rPr>
        <w:t xml:space="preserve"> for forandring med det sigte at udvikle og styrke ledelseskvaliteten i regionerne. </w:t>
      </w:r>
      <w:r w:rsidR="00155644">
        <w:rPr>
          <w:rFonts w:cs="Arial"/>
          <w:sz w:val="24"/>
          <w:szCs w:val="24"/>
        </w:rPr>
        <w:t xml:space="preserve">Ledelsespanelet </w:t>
      </w:r>
      <w:r w:rsidR="00493A96">
        <w:rPr>
          <w:rFonts w:cs="Arial"/>
          <w:sz w:val="24"/>
          <w:szCs w:val="24"/>
        </w:rPr>
        <w:t xml:space="preserve">skal </w:t>
      </w:r>
      <w:r w:rsidR="000214C4">
        <w:rPr>
          <w:rFonts w:cs="Arial"/>
          <w:sz w:val="24"/>
          <w:szCs w:val="24"/>
        </w:rPr>
        <w:t xml:space="preserve">opsamle viden om </w:t>
      </w:r>
      <w:r w:rsidR="00B21FFA">
        <w:rPr>
          <w:rFonts w:cs="Arial"/>
          <w:sz w:val="24"/>
          <w:szCs w:val="24"/>
        </w:rPr>
        <w:t xml:space="preserve">udfordringer </w:t>
      </w:r>
      <w:r w:rsidR="000214C4">
        <w:rPr>
          <w:rFonts w:cs="Arial"/>
          <w:sz w:val="24"/>
          <w:szCs w:val="24"/>
        </w:rPr>
        <w:t>og erfaringer med</w:t>
      </w:r>
      <w:r w:rsidR="00155644">
        <w:rPr>
          <w:rFonts w:cs="Arial"/>
          <w:sz w:val="24"/>
          <w:szCs w:val="24"/>
        </w:rPr>
        <w:t xml:space="preserve"> ledelse</w:t>
      </w:r>
      <w:r w:rsidR="000214C4">
        <w:rPr>
          <w:rFonts w:cs="Arial"/>
          <w:sz w:val="24"/>
          <w:szCs w:val="24"/>
        </w:rPr>
        <w:t>ssituationen</w:t>
      </w:r>
      <w:r w:rsidR="00155644">
        <w:rPr>
          <w:rFonts w:cs="Arial"/>
          <w:sz w:val="24"/>
          <w:szCs w:val="24"/>
        </w:rPr>
        <w:t xml:space="preserve"> </w:t>
      </w:r>
      <w:r w:rsidR="000214C4">
        <w:rPr>
          <w:rFonts w:cs="Arial"/>
          <w:sz w:val="24"/>
          <w:szCs w:val="24"/>
        </w:rPr>
        <w:t>på sundhedsområdet</w:t>
      </w:r>
      <w:r w:rsidR="00155644">
        <w:rPr>
          <w:rFonts w:cs="Arial"/>
          <w:sz w:val="24"/>
          <w:szCs w:val="24"/>
        </w:rPr>
        <w:t>.</w:t>
      </w:r>
      <w:r w:rsidR="000214C4">
        <w:rPr>
          <w:rFonts w:cs="Arial"/>
          <w:sz w:val="24"/>
          <w:szCs w:val="24"/>
        </w:rPr>
        <w:t xml:space="preserve"> </w:t>
      </w:r>
    </w:p>
    <w:p w14:paraId="6AA45C12" w14:textId="77777777" w:rsidR="00DD18EB" w:rsidRDefault="00DD18EB" w:rsidP="00213A7E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7E293AF0" w14:textId="1CC546E1" w:rsidR="00155644" w:rsidRDefault="000214C4" w:rsidP="00213A7E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På baggrund af en fælles forståelse af, hvilke udfordringer</w:t>
      </w:r>
      <w:r w:rsidR="006A4EB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der </w:t>
      </w:r>
      <w:r w:rsidR="00DD18EB">
        <w:rPr>
          <w:rFonts w:cs="Arial"/>
          <w:sz w:val="24"/>
          <w:szCs w:val="24"/>
        </w:rPr>
        <w:t>kendetegner d</w:t>
      </w:r>
      <w:r>
        <w:rPr>
          <w:rFonts w:cs="Arial"/>
          <w:sz w:val="24"/>
          <w:szCs w:val="24"/>
        </w:rPr>
        <w:t>en nuværende ledelsessituation i sundhedsvæsnet, skal</w:t>
      </w:r>
      <w:r w:rsidR="00155644">
        <w:rPr>
          <w:rFonts w:cs="Arial"/>
          <w:sz w:val="24"/>
          <w:szCs w:val="24"/>
        </w:rPr>
        <w:t xml:space="preserve"> </w:t>
      </w:r>
      <w:r w:rsidR="006A4EBE">
        <w:rPr>
          <w:rFonts w:cs="Arial"/>
          <w:sz w:val="24"/>
          <w:szCs w:val="24"/>
        </w:rPr>
        <w:t>p</w:t>
      </w:r>
      <w:r w:rsidR="00155644">
        <w:rPr>
          <w:rFonts w:cs="Arial"/>
          <w:sz w:val="24"/>
          <w:szCs w:val="24"/>
        </w:rPr>
        <w:t xml:space="preserve">anelet </w:t>
      </w:r>
      <w:r w:rsidR="006A4EBE">
        <w:rPr>
          <w:rFonts w:cs="Arial"/>
          <w:sz w:val="24"/>
          <w:szCs w:val="24"/>
        </w:rPr>
        <w:t xml:space="preserve">bidrage til </w:t>
      </w:r>
      <w:r w:rsidR="00493A96">
        <w:rPr>
          <w:rFonts w:cs="Arial"/>
          <w:sz w:val="24"/>
          <w:szCs w:val="24"/>
        </w:rPr>
        <w:t>– gennem identifikation af nogle strategiske hovedspor – at</w:t>
      </w:r>
      <w:r w:rsidR="00B21FFA">
        <w:rPr>
          <w:rFonts w:cs="Arial"/>
          <w:sz w:val="24"/>
          <w:szCs w:val="24"/>
        </w:rPr>
        <w:t xml:space="preserve"> opstille pejlemærker for ledelse af fremtidens sundhedsvæsen. </w:t>
      </w:r>
      <w:r w:rsidR="00493A96">
        <w:rPr>
          <w:rFonts w:cs="Arial"/>
          <w:sz w:val="24"/>
          <w:szCs w:val="24"/>
        </w:rPr>
        <w:t xml:space="preserve"> </w:t>
      </w:r>
    </w:p>
    <w:p w14:paraId="1B534FE0" w14:textId="77777777" w:rsidR="00155644" w:rsidRDefault="00155644" w:rsidP="00213A7E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51D1D11B" w14:textId="786A664A" w:rsidR="002C7DB9" w:rsidRDefault="00C96999" w:rsidP="00213A7E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Det er medlemmerne af panelet, der skal sætte den konkrete retning og fastlægge ambitionsniveauet</w:t>
      </w:r>
      <w:r w:rsidR="00472BFF">
        <w:rPr>
          <w:rFonts w:cs="Arial"/>
          <w:sz w:val="24"/>
          <w:szCs w:val="24"/>
        </w:rPr>
        <w:t xml:space="preserve">. </w:t>
      </w:r>
      <w:r w:rsidR="002C7DB9">
        <w:rPr>
          <w:rFonts w:cs="Arial"/>
          <w:sz w:val="24"/>
          <w:szCs w:val="24"/>
        </w:rPr>
        <w:t>Det er ambitionen, at resultaterne af p</w:t>
      </w:r>
      <w:r w:rsidR="00BF5099">
        <w:rPr>
          <w:rFonts w:cs="Arial"/>
          <w:sz w:val="24"/>
          <w:szCs w:val="24"/>
        </w:rPr>
        <w:t>anelets arbejde skal inspirere</w:t>
      </w:r>
      <w:r w:rsidR="002C7DB9">
        <w:rPr>
          <w:rFonts w:cs="Arial"/>
          <w:sz w:val="24"/>
          <w:szCs w:val="24"/>
        </w:rPr>
        <w:t xml:space="preserve"> de enkelte regioner og tværregionalt </w:t>
      </w:r>
      <w:r w:rsidR="00037157">
        <w:rPr>
          <w:rFonts w:cs="Arial"/>
          <w:sz w:val="24"/>
          <w:szCs w:val="24"/>
        </w:rPr>
        <w:t xml:space="preserve">til en givende debat og eventuel igangsættelse af nye handlinger, der sætter </w:t>
      </w:r>
      <w:r w:rsidR="002C7DB9">
        <w:rPr>
          <w:rFonts w:cs="Arial"/>
          <w:sz w:val="24"/>
          <w:szCs w:val="24"/>
        </w:rPr>
        <w:t>retning</w:t>
      </w:r>
      <w:r w:rsidR="00037157">
        <w:rPr>
          <w:rFonts w:cs="Arial"/>
          <w:sz w:val="24"/>
          <w:szCs w:val="24"/>
        </w:rPr>
        <w:t>en</w:t>
      </w:r>
      <w:r w:rsidR="002C7DB9">
        <w:rPr>
          <w:rFonts w:cs="Arial"/>
          <w:sz w:val="24"/>
          <w:szCs w:val="24"/>
        </w:rPr>
        <w:t xml:space="preserve"> for fremtidens ledelse i sundhedsvæsnet. </w:t>
      </w:r>
      <w:r w:rsidR="00BF5099">
        <w:rPr>
          <w:rFonts w:cs="Arial"/>
          <w:sz w:val="24"/>
          <w:szCs w:val="24"/>
        </w:rPr>
        <w:t xml:space="preserve"> </w:t>
      </w:r>
    </w:p>
    <w:p w14:paraId="23E94323" w14:textId="77777777" w:rsidR="00320822" w:rsidRDefault="00320822" w:rsidP="00320822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2C8D8295" w14:textId="77777777" w:rsidR="00D41E12" w:rsidRDefault="00D41E12" w:rsidP="00D41E12">
      <w:pPr>
        <w:pStyle w:val="Tekst"/>
        <w:rPr>
          <w:rFonts w:cs="Arial"/>
          <w:szCs w:val="24"/>
        </w:rPr>
      </w:pPr>
      <w:r>
        <w:rPr>
          <w:rFonts w:cs="Arial"/>
          <w:szCs w:val="24"/>
        </w:rPr>
        <w:t xml:space="preserve">Målgruppen for panelets arbejde er hele ledelsesstrengen i regionerne. </w:t>
      </w:r>
    </w:p>
    <w:p w14:paraId="13A11B94" w14:textId="77777777" w:rsidR="002563F2" w:rsidRPr="00320822" w:rsidRDefault="002563F2" w:rsidP="00320822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1A7CF1E6" w14:textId="41BAD632" w:rsidR="00EF39C3" w:rsidRPr="00320822" w:rsidRDefault="00EF39C3" w:rsidP="00EF39C3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Opgaver og </w:t>
      </w:r>
      <w:r w:rsidR="00111003">
        <w:rPr>
          <w:rFonts w:cs="Arial"/>
          <w:b/>
          <w:bCs/>
          <w:sz w:val="24"/>
          <w:szCs w:val="24"/>
        </w:rPr>
        <w:t>temaer</w:t>
      </w:r>
    </w:p>
    <w:p w14:paraId="534FEFCF" w14:textId="0A4C784B" w:rsidR="00320822" w:rsidRDefault="00320822" w:rsidP="00FC74C6">
      <w:pPr>
        <w:spacing w:after="70" w:line="290" w:lineRule="exact"/>
        <w:jc w:val="both"/>
        <w:rPr>
          <w:rFonts w:cs="Arial"/>
          <w:sz w:val="24"/>
          <w:szCs w:val="24"/>
        </w:rPr>
      </w:pPr>
      <w:r w:rsidRPr="000745F1">
        <w:rPr>
          <w:rFonts w:cs="Arial"/>
          <w:sz w:val="24"/>
          <w:szCs w:val="24"/>
        </w:rPr>
        <w:t xml:space="preserve">Ledelsespanelets opgave er at rammesætte en styrket regional drøftelse af muligheder og udfordringer på ledelsesområdet. </w:t>
      </w:r>
      <w:r w:rsidR="00511BBF">
        <w:rPr>
          <w:rFonts w:cs="Arial"/>
          <w:sz w:val="24"/>
          <w:szCs w:val="24"/>
        </w:rPr>
        <w:t xml:space="preserve">Ambitionen er at arbejde frem mod etableringen af en fælles retning </w:t>
      </w:r>
      <w:r w:rsidR="00B21FFA">
        <w:rPr>
          <w:rFonts w:cs="Arial"/>
          <w:sz w:val="24"/>
          <w:szCs w:val="24"/>
        </w:rPr>
        <w:t>– fælles pejlemærker</w:t>
      </w:r>
      <w:r w:rsidR="00055B71">
        <w:rPr>
          <w:rFonts w:cs="Arial"/>
          <w:sz w:val="24"/>
          <w:szCs w:val="24"/>
        </w:rPr>
        <w:t xml:space="preserve"> og inspiration </w:t>
      </w:r>
      <w:r w:rsidR="00FC74C6">
        <w:rPr>
          <w:rFonts w:cs="Arial"/>
          <w:sz w:val="24"/>
          <w:szCs w:val="24"/>
        </w:rPr>
        <w:t>–</w:t>
      </w:r>
      <w:r w:rsidR="00B21FFA">
        <w:rPr>
          <w:rFonts w:cs="Arial"/>
          <w:sz w:val="24"/>
          <w:szCs w:val="24"/>
        </w:rPr>
        <w:t xml:space="preserve"> </w:t>
      </w:r>
      <w:r w:rsidR="00511BBF">
        <w:rPr>
          <w:rFonts w:cs="Arial"/>
          <w:sz w:val="24"/>
          <w:szCs w:val="24"/>
        </w:rPr>
        <w:t xml:space="preserve">for udvikling af ledelsesopgaven i regionerne. </w:t>
      </w:r>
      <w:r w:rsidRPr="000745F1">
        <w:rPr>
          <w:rFonts w:cs="Arial"/>
          <w:sz w:val="24"/>
          <w:szCs w:val="24"/>
        </w:rPr>
        <w:t xml:space="preserve">Panelet skal </w:t>
      </w:r>
      <w:r w:rsidR="00B21FFA">
        <w:rPr>
          <w:rFonts w:cs="Arial"/>
          <w:sz w:val="24"/>
          <w:szCs w:val="24"/>
        </w:rPr>
        <w:t xml:space="preserve">konkret </w:t>
      </w:r>
      <w:r w:rsidRPr="000745F1">
        <w:rPr>
          <w:rFonts w:cs="Arial"/>
          <w:sz w:val="24"/>
          <w:szCs w:val="24"/>
        </w:rPr>
        <w:t xml:space="preserve">pege på </w:t>
      </w:r>
      <w:r w:rsidR="0091599B" w:rsidRPr="000745F1">
        <w:rPr>
          <w:rFonts w:cs="Arial"/>
          <w:sz w:val="24"/>
          <w:szCs w:val="24"/>
        </w:rPr>
        <w:t xml:space="preserve">mulige </w:t>
      </w:r>
      <w:r w:rsidRPr="000745F1">
        <w:rPr>
          <w:rFonts w:cs="Arial"/>
          <w:sz w:val="24"/>
          <w:szCs w:val="24"/>
        </w:rPr>
        <w:t>initiativer</w:t>
      </w:r>
      <w:r w:rsidR="001525B0">
        <w:rPr>
          <w:rFonts w:cs="Arial"/>
          <w:sz w:val="24"/>
          <w:szCs w:val="24"/>
        </w:rPr>
        <w:t>, temaer</w:t>
      </w:r>
      <w:r w:rsidRPr="000745F1">
        <w:rPr>
          <w:rFonts w:cs="Arial"/>
          <w:sz w:val="24"/>
          <w:szCs w:val="24"/>
        </w:rPr>
        <w:t xml:space="preserve"> og </w:t>
      </w:r>
      <w:r w:rsidR="001525B0">
        <w:rPr>
          <w:rFonts w:cs="Arial"/>
          <w:sz w:val="24"/>
          <w:szCs w:val="24"/>
        </w:rPr>
        <w:t>indsatsområder</w:t>
      </w:r>
      <w:r w:rsidRPr="000745F1">
        <w:rPr>
          <w:rFonts w:cs="Arial"/>
          <w:sz w:val="24"/>
          <w:szCs w:val="24"/>
        </w:rPr>
        <w:t xml:space="preserve">, </w:t>
      </w:r>
      <w:r w:rsidR="00B21FFA">
        <w:rPr>
          <w:rFonts w:cs="Arial"/>
          <w:sz w:val="24"/>
          <w:szCs w:val="24"/>
        </w:rPr>
        <w:t>i</w:t>
      </w:r>
      <w:r w:rsidRPr="00320822">
        <w:rPr>
          <w:rFonts w:cs="Arial"/>
          <w:sz w:val="24"/>
          <w:szCs w:val="24"/>
        </w:rPr>
        <w:t xml:space="preserve"> </w:t>
      </w:r>
      <w:r w:rsidRPr="000745F1">
        <w:rPr>
          <w:rFonts w:cs="Arial"/>
          <w:sz w:val="24"/>
          <w:szCs w:val="24"/>
        </w:rPr>
        <w:t xml:space="preserve">regionernes arbejde med at udvikle og styrke ledelseskvaliteten i </w:t>
      </w:r>
      <w:r w:rsidR="003C158E">
        <w:rPr>
          <w:rFonts w:cs="Arial"/>
          <w:sz w:val="24"/>
          <w:szCs w:val="24"/>
        </w:rPr>
        <w:t>sundhedsvæsnet</w:t>
      </w:r>
      <w:r w:rsidRPr="000745F1">
        <w:rPr>
          <w:rFonts w:cs="Arial"/>
          <w:sz w:val="24"/>
          <w:szCs w:val="24"/>
        </w:rPr>
        <w:t>.</w:t>
      </w:r>
      <w:r w:rsidR="00F22595">
        <w:rPr>
          <w:rFonts w:cs="Arial"/>
          <w:sz w:val="24"/>
          <w:szCs w:val="24"/>
        </w:rPr>
        <w:t xml:space="preserve"> </w:t>
      </w:r>
    </w:p>
    <w:p w14:paraId="1C26641C" w14:textId="77777777" w:rsidR="00E216D1" w:rsidRDefault="00E216D1" w:rsidP="00320822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33364F8" w14:textId="5E37A270" w:rsidR="00E216D1" w:rsidRDefault="00E216D1" w:rsidP="00320822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På den baggrund skal ledelsespanel</w:t>
      </w:r>
      <w:r w:rsidR="00472BFF">
        <w:rPr>
          <w:rFonts w:cs="Arial"/>
          <w:sz w:val="24"/>
          <w:szCs w:val="24"/>
        </w:rPr>
        <w:t>et</w:t>
      </w:r>
      <w:r w:rsidR="00C54CBC">
        <w:rPr>
          <w:rFonts w:cs="Arial"/>
          <w:sz w:val="24"/>
          <w:szCs w:val="24"/>
        </w:rPr>
        <w:t xml:space="preserve"> drøfte udfordringer og muligheder med særligt fokus på</w:t>
      </w:r>
      <w:r>
        <w:rPr>
          <w:rFonts w:cs="Arial"/>
          <w:sz w:val="24"/>
          <w:szCs w:val="24"/>
        </w:rPr>
        <w:t>:</w:t>
      </w:r>
    </w:p>
    <w:p w14:paraId="59D552F2" w14:textId="77777777" w:rsidR="000E31DD" w:rsidRDefault="000E31DD" w:rsidP="00320822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7BA2F617" w14:textId="6CDEF05C" w:rsidR="00C54CBC" w:rsidRPr="000E31DD" w:rsidRDefault="00C54CBC" w:rsidP="000E31DD">
      <w:pPr>
        <w:pStyle w:val="Listeafsnit"/>
        <w:numPr>
          <w:ilvl w:val="0"/>
          <w:numId w:val="6"/>
        </w:num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0E31DD">
        <w:rPr>
          <w:rFonts w:cs="Arial"/>
          <w:b/>
          <w:bCs/>
          <w:sz w:val="24"/>
          <w:szCs w:val="24"/>
        </w:rPr>
        <w:t>Ledelse af sammenhæng</w:t>
      </w:r>
      <w:r w:rsidR="00FC74C6">
        <w:rPr>
          <w:rFonts w:cs="Arial"/>
          <w:b/>
          <w:bCs/>
          <w:sz w:val="24"/>
          <w:szCs w:val="24"/>
        </w:rPr>
        <w:t xml:space="preserve"> og almen praksis</w:t>
      </w:r>
    </w:p>
    <w:p w14:paraId="3A1EAEA4" w14:textId="77777777" w:rsidR="00BB4B42" w:rsidRDefault="00CE7095" w:rsidP="008527D1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Fremtidens sundhedsvæsen skal være kendetegnet ved en højere grad af sammenhæng og samarbejder på tværs af fagligheder, sektorer og geografi</w:t>
      </w:r>
      <w:r w:rsidR="00BB4B42">
        <w:rPr>
          <w:rFonts w:cs="Arial"/>
          <w:sz w:val="24"/>
          <w:szCs w:val="24"/>
        </w:rPr>
        <w:t xml:space="preserve"> og regionerne får med reformen en ny opgave med ledelse og styring af almen praksis. </w:t>
      </w:r>
    </w:p>
    <w:p w14:paraId="01E5CAAC" w14:textId="77777777" w:rsidR="00BB4B42" w:rsidRDefault="00CE7095" w:rsidP="00BB4B42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Dette repræsenterer en betydelig ledelsesudfordring med fokus på l</w:t>
      </w:r>
      <w:r w:rsidR="00C54CBC">
        <w:rPr>
          <w:rFonts w:cs="Arial"/>
          <w:sz w:val="24"/>
          <w:szCs w:val="24"/>
        </w:rPr>
        <w:t xml:space="preserve">edelse af </w:t>
      </w:r>
      <w:r w:rsidR="00B722B5">
        <w:rPr>
          <w:rFonts w:cs="Arial"/>
          <w:sz w:val="24"/>
          <w:szCs w:val="24"/>
        </w:rPr>
        <w:t xml:space="preserve">overgange og </w:t>
      </w:r>
      <w:r w:rsidR="00C54CBC">
        <w:rPr>
          <w:rFonts w:cs="Arial"/>
          <w:sz w:val="24"/>
          <w:szCs w:val="24"/>
        </w:rPr>
        <w:t xml:space="preserve">sammenhæng – </w:t>
      </w:r>
      <w:r w:rsidR="00B722B5">
        <w:rPr>
          <w:rFonts w:cs="Arial"/>
          <w:sz w:val="24"/>
          <w:szCs w:val="24"/>
        </w:rPr>
        <w:t xml:space="preserve">det handler </w:t>
      </w:r>
      <w:r w:rsidR="00C54CBC">
        <w:rPr>
          <w:rFonts w:cs="Arial"/>
          <w:sz w:val="24"/>
          <w:szCs w:val="24"/>
        </w:rPr>
        <w:t xml:space="preserve">både </w:t>
      </w:r>
      <w:r w:rsidR="00363699">
        <w:rPr>
          <w:rFonts w:cs="Arial"/>
          <w:sz w:val="24"/>
          <w:szCs w:val="24"/>
        </w:rPr>
        <w:t xml:space="preserve">om </w:t>
      </w:r>
      <w:r w:rsidR="00B722B5">
        <w:rPr>
          <w:rFonts w:cs="Arial"/>
          <w:sz w:val="24"/>
          <w:szCs w:val="24"/>
        </w:rPr>
        <w:t xml:space="preserve">samarbejdet </w:t>
      </w:r>
      <w:r w:rsidR="00C54CBC">
        <w:rPr>
          <w:rFonts w:cs="Arial"/>
          <w:sz w:val="24"/>
          <w:szCs w:val="24"/>
        </w:rPr>
        <w:t>med sundhedsvæsnets øvrige aktører</w:t>
      </w:r>
      <w:r w:rsidR="00B722B5">
        <w:rPr>
          <w:rFonts w:cs="Arial"/>
          <w:sz w:val="24"/>
          <w:szCs w:val="24"/>
        </w:rPr>
        <w:t xml:space="preserve"> (kommunerne og almen-og speciallægepraksis) og om samarbejdet</w:t>
      </w:r>
      <w:r w:rsidR="00515861">
        <w:rPr>
          <w:rFonts w:cs="Arial"/>
          <w:sz w:val="24"/>
          <w:szCs w:val="24"/>
        </w:rPr>
        <w:t xml:space="preserve"> – den organisatoriske fleksibilitet -</w:t>
      </w:r>
      <w:r w:rsidR="00B722B5">
        <w:rPr>
          <w:rFonts w:cs="Arial"/>
          <w:sz w:val="24"/>
          <w:szCs w:val="24"/>
        </w:rPr>
        <w:t xml:space="preserve"> internt på hospitalerne (mellem specialer/områder/afdelinger)</w:t>
      </w:r>
      <w:r w:rsidR="000E31DD">
        <w:rPr>
          <w:rFonts w:cs="Arial"/>
          <w:sz w:val="24"/>
          <w:szCs w:val="24"/>
        </w:rPr>
        <w:t>.</w:t>
      </w:r>
    </w:p>
    <w:p w14:paraId="5C7A805E" w14:textId="149DB998" w:rsidR="008527D1" w:rsidRPr="000E31DD" w:rsidRDefault="008527D1" w:rsidP="00BB4B42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427B85C9" w14:textId="0FE1C056" w:rsidR="00C54CBC" w:rsidRPr="000E31DD" w:rsidRDefault="008A0E8E" w:rsidP="000E31DD">
      <w:pPr>
        <w:pStyle w:val="Listeafsnit"/>
        <w:numPr>
          <w:ilvl w:val="0"/>
          <w:numId w:val="6"/>
        </w:num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0E31DD">
        <w:rPr>
          <w:rFonts w:cs="Arial"/>
          <w:b/>
          <w:bCs/>
          <w:sz w:val="24"/>
          <w:szCs w:val="24"/>
        </w:rPr>
        <w:lastRenderedPageBreak/>
        <w:t xml:space="preserve">Ledelse af </w:t>
      </w:r>
      <w:r w:rsidR="00083DA6">
        <w:rPr>
          <w:rFonts w:cs="Arial"/>
          <w:b/>
          <w:bCs/>
          <w:sz w:val="24"/>
          <w:szCs w:val="24"/>
        </w:rPr>
        <w:t xml:space="preserve">kvalitet og </w:t>
      </w:r>
      <w:r w:rsidR="003C158E">
        <w:rPr>
          <w:rFonts w:cs="Arial"/>
          <w:b/>
          <w:bCs/>
          <w:sz w:val="24"/>
          <w:szCs w:val="24"/>
        </w:rPr>
        <w:t>transformation</w:t>
      </w:r>
    </w:p>
    <w:p w14:paraId="581B6A63" w14:textId="175F878B" w:rsidR="000E31DD" w:rsidRDefault="00B722B5" w:rsidP="000E31DD">
      <w:pPr>
        <w:spacing w:after="70" w:line="290" w:lineRule="exact"/>
        <w:jc w:val="both"/>
        <w:rPr>
          <w:rFonts w:cs="Arial"/>
          <w:sz w:val="24"/>
          <w:szCs w:val="24"/>
        </w:rPr>
      </w:pPr>
      <w:r w:rsidRPr="000E31DD">
        <w:rPr>
          <w:rFonts w:cs="Arial"/>
          <w:sz w:val="24"/>
          <w:szCs w:val="24"/>
        </w:rPr>
        <w:t>Demografi</w:t>
      </w:r>
      <w:r w:rsidR="001A60E0">
        <w:rPr>
          <w:rFonts w:cs="Arial"/>
          <w:sz w:val="24"/>
          <w:szCs w:val="24"/>
        </w:rPr>
        <w:t xml:space="preserve"> </w:t>
      </w:r>
      <w:r w:rsidR="00083DA6">
        <w:rPr>
          <w:rFonts w:cs="Arial"/>
          <w:sz w:val="24"/>
          <w:szCs w:val="24"/>
        </w:rPr>
        <w:t>og</w:t>
      </w:r>
      <w:r w:rsidR="00083DA6" w:rsidRPr="000E31DD">
        <w:rPr>
          <w:rFonts w:cs="Arial"/>
          <w:sz w:val="24"/>
          <w:szCs w:val="24"/>
        </w:rPr>
        <w:t xml:space="preserve"> </w:t>
      </w:r>
      <w:r w:rsidRPr="000E31DD">
        <w:rPr>
          <w:rFonts w:cs="Arial"/>
          <w:sz w:val="24"/>
          <w:szCs w:val="24"/>
        </w:rPr>
        <w:t>nye behandlingsmuligheder mv. øger efterspørgslen efter sundhedsydelser.</w:t>
      </w:r>
      <w:r w:rsidR="00BD672B">
        <w:rPr>
          <w:rFonts w:cs="Arial"/>
          <w:sz w:val="24"/>
          <w:szCs w:val="24"/>
        </w:rPr>
        <w:t xml:space="preserve"> Samtidig </w:t>
      </w:r>
      <w:r w:rsidR="00083DA6">
        <w:rPr>
          <w:rFonts w:cs="Arial"/>
          <w:sz w:val="24"/>
          <w:szCs w:val="24"/>
        </w:rPr>
        <w:t>skal flere sundhedsopgaver håndteres i det primære sundhedsvæsen, mens færre opgaver skal løses på</w:t>
      </w:r>
      <w:r w:rsidR="00BD672B">
        <w:rPr>
          <w:rFonts w:cs="Arial"/>
          <w:sz w:val="24"/>
          <w:szCs w:val="24"/>
        </w:rPr>
        <w:t xml:space="preserve"> hospitalerne</w:t>
      </w:r>
      <w:r w:rsidR="002947DE">
        <w:rPr>
          <w:rFonts w:cs="Arial"/>
          <w:sz w:val="24"/>
          <w:szCs w:val="24"/>
        </w:rPr>
        <w:t>.</w:t>
      </w:r>
      <w:r w:rsidR="00CE7095">
        <w:rPr>
          <w:rFonts w:cs="Arial"/>
          <w:sz w:val="24"/>
          <w:szCs w:val="24"/>
        </w:rPr>
        <w:t xml:space="preserve"> </w:t>
      </w:r>
      <w:r w:rsidRPr="000E31DD">
        <w:rPr>
          <w:rFonts w:cs="Arial"/>
          <w:sz w:val="24"/>
          <w:szCs w:val="24"/>
        </w:rPr>
        <w:t xml:space="preserve">Hvordan lykkes ledelserne med en </w:t>
      </w:r>
      <w:r w:rsidR="0058341D" w:rsidRPr="000E31DD">
        <w:rPr>
          <w:rFonts w:cs="Arial"/>
          <w:sz w:val="24"/>
          <w:szCs w:val="24"/>
        </w:rPr>
        <w:t xml:space="preserve">fortsat </w:t>
      </w:r>
      <w:r w:rsidRPr="000E31DD">
        <w:rPr>
          <w:rFonts w:cs="Arial"/>
          <w:sz w:val="24"/>
          <w:szCs w:val="24"/>
        </w:rPr>
        <w:t>succesfuld transformation af sundhedsvæsenet</w:t>
      </w:r>
      <w:r w:rsidR="00083DA6">
        <w:rPr>
          <w:rFonts w:cs="Arial"/>
          <w:sz w:val="24"/>
          <w:szCs w:val="24"/>
        </w:rPr>
        <w:t xml:space="preserve"> til en ny patientpopulation</w:t>
      </w:r>
      <w:r w:rsidR="0058341D" w:rsidRPr="000E31DD">
        <w:rPr>
          <w:rFonts w:cs="Arial"/>
          <w:sz w:val="24"/>
          <w:szCs w:val="24"/>
        </w:rPr>
        <w:t>, hvor</w:t>
      </w:r>
      <w:r w:rsidR="002A20C9">
        <w:rPr>
          <w:rFonts w:cs="Arial"/>
          <w:sz w:val="24"/>
          <w:szCs w:val="24"/>
        </w:rPr>
        <w:t xml:space="preserve"> innovation, herunder udvikling og udbredelse af teknologi</w:t>
      </w:r>
      <w:r w:rsidR="00CE7095">
        <w:rPr>
          <w:rFonts w:cs="Arial"/>
          <w:sz w:val="24"/>
          <w:szCs w:val="24"/>
        </w:rPr>
        <w:t xml:space="preserve"> (AI osv.)</w:t>
      </w:r>
      <w:r w:rsidR="002A20C9">
        <w:rPr>
          <w:rFonts w:cs="Arial"/>
          <w:sz w:val="24"/>
          <w:szCs w:val="24"/>
        </w:rPr>
        <w:t xml:space="preserve">, nye behandlingstilbud </w:t>
      </w:r>
      <w:r w:rsidR="00CE7095">
        <w:rPr>
          <w:rFonts w:cs="Arial"/>
          <w:sz w:val="24"/>
          <w:szCs w:val="24"/>
        </w:rPr>
        <w:t>osv. kommer til at spille en markant rolle</w:t>
      </w:r>
      <w:r w:rsidR="00FC74C6">
        <w:rPr>
          <w:rFonts w:cs="Arial"/>
          <w:sz w:val="24"/>
          <w:szCs w:val="24"/>
        </w:rPr>
        <w:t>,</w:t>
      </w:r>
      <w:r w:rsidR="00083DA6">
        <w:rPr>
          <w:rFonts w:cs="Arial"/>
          <w:sz w:val="24"/>
          <w:szCs w:val="24"/>
        </w:rPr>
        <w:t xml:space="preserve"> og hvor kravene til samarbejde og koordination øges</w:t>
      </w:r>
      <w:r w:rsidR="00CE7095">
        <w:rPr>
          <w:rFonts w:cs="Arial"/>
          <w:sz w:val="24"/>
          <w:szCs w:val="24"/>
        </w:rPr>
        <w:t xml:space="preserve">? </w:t>
      </w:r>
    </w:p>
    <w:p w14:paraId="4EEF07C4" w14:textId="77777777" w:rsidR="000E31DD" w:rsidRDefault="000E31DD" w:rsidP="000E31DD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22EC40A6" w14:textId="77777777" w:rsidR="0052330D" w:rsidRPr="0052330D" w:rsidRDefault="003C158E" w:rsidP="0052330D">
      <w:pPr>
        <w:pStyle w:val="Listeafsnit"/>
        <w:numPr>
          <w:ilvl w:val="0"/>
          <w:numId w:val="6"/>
        </w:num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52330D">
        <w:rPr>
          <w:rFonts w:cs="Arial"/>
          <w:b/>
          <w:bCs/>
          <w:sz w:val="24"/>
          <w:szCs w:val="24"/>
        </w:rPr>
        <w:t>Ledelse af</w:t>
      </w:r>
      <w:r w:rsidR="001A3274" w:rsidRPr="0052330D">
        <w:rPr>
          <w:rFonts w:cs="Arial"/>
          <w:b/>
          <w:bCs/>
          <w:sz w:val="24"/>
          <w:szCs w:val="24"/>
        </w:rPr>
        <w:t xml:space="preserve"> den</w:t>
      </w:r>
      <w:r w:rsidRPr="0052330D">
        <w:rPr>
          <w:rFonts w:cs="Arial"/>
          <w:b/>
          <w:bCs/>
          <w:sz w:val="24"/>
          <w:szCs w:val="24"/>
        </w:rPr>
        <w:t xml:space="preserve"> attraktive arbejdsplads</w:t>
      </w:r>
    </w:p>
    <w:p w14:paraId="2367451E" w14:textId="7D83BCCC" w:rsidR="008A0E8E" w:rsidRDefault="00055B71" w:rsidP="001A60E0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Skal sundhedsvæsenet kunne løse opgaverne med den nødvendige kvalitet og effektivitet, er det nødvendigt at kunne tiltrække og tilknytte den rette arbejdskraft. Det er en central ledelsesopgave på alle niveauer</w:t>
      </w:r>
      <w:r w:rsidR="00FD036B">
        <w:rPr>
          <w:rFonts w:cs="Arial"/>
          <w:sz w:val="24"/>
          <w:szCs w:val="24"/>
        </w:rPr>
        <w:t xml:space="preserve">, der kræver at </w:t>
      </w:r>
      <w:r w:rsidR="00086805" w:rsidRPr="001A60E0">
        <w:rPr>
          <w:rFonts w:cs="Arial"/>
          <w:sz w:val="24"/>
          <w:szCs w:val="24"/>
        </w:rPr>
        <w:t>l</w:t>
      </w:r>
      <w:r w:rsidR="00FB4BD6" w:rsidRPr="001A60E0">
        <w:rPr>
          <w:rFonts w:cs="Arial"/>
          <w:sz w:val="24"/>
          <w:szCs w:val="24"/>
        </w:rPr>
        <w:t>edelse</w:t>
      </w:r>
      <w:r w:rsidR="00086805" w:rsidRPr="001A60E0">
        <w:rPr>
          <w:rFonts w:cs="Arial"/>
          <w:sz w:val="24"/>
          <w:szCs w:val="24"/>
        </w:rPr>
        <w:t>skvaliteten styrkes</w:t>
      </w:r>
      <w:r w:rsidR="00FC74C6">
        <w:rPr>
          <w:rFonts w:cs="Arial"/>
          <w:sz w:val="24"/>
          <w:szCs w:val="24"/>
        </w:rPr>
        <w:t>,</w:t>
      </w:r>
      <w:r w:rsidR="00086805" w:rsidRPr="001A60E0">
        <w:rPr>
          <w:rFonts w:cs="Arial"/>
          <w:sz w:val="24"/>
          <w:szCs w:val="24"/>
        </w:rPr>
        <w:t xml:space="preserve"> og at medarbejderne oplever nærværende ledelse. </w:t>
      </w:r>
      <w:r w:rsidR="00CA049E" w:rsidRPr="001A60E0">
        <w:rPr>
          <w:rFonts w:cs="Arial"/>
          <w:sz w:val="24"/>
          <w:szCs w:val="24"/>
        </w:rPr>
        <w:t xml:space="preserve">Robusthedskommissionens anbefalinger peger </w:t>
      </w:r>
      <w:r w:rsidR="000A49D6">
        <w:rPr>
          <w:rFonts w:cs="Arial"/>
          <w:sz w:val="24"/>
          <w:szCs w:val="24"/>
        </w:rPr>
        <w:t xml:space="preserve">bl.a. </w:t>
      </w:r>
      <w:r w:rsidR="00CA049E" w:rsidRPr="001A60E0">
        <w:rPr>
          <w:rFonts w:cs="Arial"/>
          <w:sz w:val="24"/>
          <w:szCs w:val="24"/>
        </w:rPr>
        <w:t xml:space="preserve">på, at der er brug for </w:t>
      </w:r>
      <w:r w:rsidR="000A49D6">
        <w:rPr>
          <w:rFonts w:cs="Arial"/>
          <w:sz w:val="24"/>
          <w:szCs w:val="24"/>
        </w:rPr>
        <w:t>styrkede ledelseskompetencer, hvor lederevner, -værdier og -identitet kommer i centrum</w:t>
      </w:r>
      <w:r w:rsidR="00CA049E" w:rsidRPr="001A60E0">
        <w:rPr>
          <w:rFonts w:cs="Arial"/>
          <w:sz w:val="24"/>
          <w:szCs w:val="24"/>
        </w:rPr>
        <w:t xml:space="preserve">. Hvordan </w:t>
      </w:r>
      <w:r w:rsidR="000A49D6">
        <w:rPr>
          <w:rFonts w:cs="Arial"/>
          <w:sz w:val="24"/>
          <w:szCs w:val="24"/>
        </w:rPr>
        <w:t>styrke</w:t>
      </w:r>
      <w:r w:rsidR="00FC74C6">
        <w:rPr>
          <w:rFonts w:cs="Arial"/>
          <w:sz w:val="24"/>
          <w:szCs w:val="24"/>
        </w:rPr>
        <w:t>s</w:t>
      </w:r>
      <w:r w:rsidR="000A49D6">
        <w:rPr>
          <w:rFonts w:cs="Arial"/>
          <w:sz w:val="24"/>
          <w:szCs w:val="24"/>
        </w:rPr>
        <w:t xml:space="preserve"> vilkår og rammer for ledelse</w:t>
      </w:r>
      <w:r w:rsidR="00FC74C6">
        <w:rPr>
          <w:rFonts w:cs="Arial"/>
          <w:sz w:val="24"/>
          <w:szCs w:val="24"/>
        </w:rPr>
        <w:t>,</w:t>
      </w:r>
      <w:r w:rsidR="000A49D6">
        <w:rPr>
          <w:rFonts w:cs="Arial"/>
          <w:sz w:val="24"/>
          <w:szCs w:val="24"/>
        </w:rPr>
        <w:t xml:space="preserve"> og hvordan </w:t>
      </w:r>
      <w:r w:rsidR="00CA049E" w:rsidRPr="001A60E0">
        <w:rPr>
          <w:rFonts w:cs="Arial"/>
          <w:sz w:val="24"/>
          <w:szCs w:val="24"/>
        </w:rPr>
        <w:t>arbejder man strategisk med ledelsesudvikling med afsæt i kompetencer?</w:t>
      </w:r>
    </w:p>
    <w:p w14:paraId="07B4FC14" w14:textId="77777777" w:rsidR="00BD6436" w:rsidRDefault="00BD6436" w:rsidP="00872400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473DBC6" w14:textId="6D5E7191" w:rsidR="00BD6436" w:rsidRPr="0052330D" w:rsidRDefault="00BD6436" w:rsidP="0052330D">
      <w:pPr>
        <w:pStyle w:val="Listeafsnit"/>
        <w:numPr>
          <w:ilvl w:val="0"/>
          <w:numId w:val="6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52330D">
        <w:rPr>
          <w:rFonts w:cs="Arial"/>
          <w:b/>
          <w:bCs/>
          <w:sz w:val="24"/>
          <w:szCs w:val="24"/>
        </w:rPr>
        <w:t>Styrket fokus på ledelse som karrierevej</w:t>
      </w:r>
    </w:p>
    <w:p w14:paraId="5C0B64DB" w14:textId="6B4961BA" w:rsidR="00227FF7" w:rsidRPr="00D41CB7" w:rsidRDefault="00227FF7" w:rsidP="00872400">
      <w:pPr>
        <w:spacing w:after="70" w:line="290" w:lineRule="exact"/>
        <w:jc w:val="both"/>
        <w:rPr>
          <w:rFonts w:cs="Arial"/>
          <w:sz w:val="24"/>
          <w:szCs w:val="24"/>
        </w:rPr>
      </w:pPr>
      <w:r w:rsidRPr="00D41CB7">
        <w:rPr>
          <w:rFonts w:cs="Arial"/>
          <w:sz w:val="24"/>
          <w:szCs w:val="24"/>
        </w:rPr>
        <w:t>Der</w:t>
      </w:r>
      <w:r w:rsidR="00BF5099">
        <w:rPr>
          <w:rFonts w:cs="Arial"/>
          <w:sz w:val="24"/>
          <w:szCs w:val="24"/>
        </w:rPr>
        <w:t xml:space="preserve"> er ikke kun en risiko for mangel på arbejdskraft. </w:t>
      </w:r>
      <w:r w:rsidR="003814A8">
        <w:rPr>
          <w:rFonts w:cs="Arial"/>
          <w:sz w:val="24"/>
          <w:szCs w:val="24"/>
        </w:rPr>
        <w:t xml:space="preserve">Der er også </w:t>
      </w:r>
      <w:r w:rsidR="003814A8" w:rsidRPr="00D41CB7">
        <w:rPr>
          <w:rFonts w:cs="Arial"/>
          <w:sz w:val="24"/>
          <w:szCs w:val="24"/>
        </w:rPr>
        <w:t xml:space="preserve">behov for at øge interessen </w:t>
      </w:r>
      <w:r w:rsidR="00FC74C6">
        <w:rPr>
          <w:rFonts w:cs="Arial"/>
          <w:sz w:val="24"/>
          <w:szCs w:val="24"/>
        </w:rPr>
        <w:t xml:space="preserve">for </w:t>
      </w:r>
      <w:r w:rsidR="003814A8">
        <w:rPr>
          <w:rFonts w:cs="Arial"/>
          <w:sz w:val="24"/>
          <w:szCs w:val="24"/>
        </w:rPr>
        <w:t>ledelse som</w:t>
      </w:r>
      <w:r w:rsidR="00FC74C6">
        <w:rPr>
          <w:rFonts w:cs="Arial"/>
          <w:sz w:val="24"/>
          <w:szCs w:val="24"/>
        </w:rPr>
        <w:t xml:space="preserve"> en</w:t>
      </w:r>
      <w:r w:rsidR="003814A8">
        <w:rPr>
          <w:rFonts w:cs="Arial"/>
          <w:sz w:val="24"/>
          <w:szCs w:val="24"/>
        </w:rPr>
        <w:t xml:space="preserve"> karrierevej</w:t>
      </w:r>
      <w:r w:rsidR="003814A8" w:rsidRPr="00D41CB7">
        <w:rPr>
          <w:rFonts w:cs="Arial"/>
          <w:sz w:val="24"/>
          <w:szCs w:val="24"/>
        </w:rPr>
        <w:t xml:space="preserve"> i sundhedsvæsnet</w:t>
      </w:r>
      <w:r w:rsidR="003814A8">
        <w:rPr>
          <w:rFonts w:cs="Arial"/>
          <w:sz w:val="24"/>
          <w:szCs w:val="24"/>
        </w:rPr>
        <w:t xml:space="preserve">. </w:t>
      </w:r>
      <w:r w:rsidRPr="00D41CB7">
        <w:rPr>
          <w:rFonts w:cs="Arial"/>
          <w:sz w:val="24"/>
          <w:szCs w:val="24"/>
        </w:rPr>
        <w:t>Hvordan øge</w:t>
      </w:r>
      <w:r w:rsidR="00FC74C6">
        <w:rPr>
          <w:rFonts w:cs="Arial"/>
          <w:sz w:val="24"/>
          <w:szCs w:val="24"/>
        </w:rPr>
        <w:t>s</w:t>
      </w:r>
      <w:r w:rsidRPr="00D41CB7">
        <w:rPr>
          <w:rFonts w:cs="Arial"/>
          <w:sz w:val="24"/>
          <w:szCs w:val="24"/>
        </w:rPr>
        <w:t xml:space="preserve"> interessen for </w:t>
      </w:r>
      <w:r w:rsidR="00FD036B">
        <w:rPr>
          <w:rFonts w:cs="Arial"/>
          <w:sz w:val="24"/>
          <w:szCs w:val="24"/>
        </w:rPr>
        <w:t xml:space="preserve">at gå ledervejen </w:t>
      </w:r>
      <w:r w:rsidRPr="00D41CB7">
        <w:rPr>
          <w:rFonts w:cs="Arial"/>
          <w:sz w:val="24"/>
          <w:szCs w:val="24"/>
        </w:rPr>
        <w:t>i sundhedsvæsnet?</w:t>
      </w:r>
      <w:r w:rsidR="00664DB2" w:rsidRPr="00D41CB7">
        <w:rPr>
          <w:rFonts w:cs="Arial"/>
          <w:sz w:val="24"/>
          <w:szCs w:val="24"/>
        </w:rPr>
        <w:t xml:space="preserve"> </w:t>
      </w:r>
      <w:r w:rsidR="00457F25">
        <w:rPr>
          <w:rFonts w:cs="Arial"/>
          <w:sz w:val="24"/>
          <w:szCs w:val="24"/>
        </w:rPr>
        <w:t>Er rammer og vilkår for ledelse tilstrækkelig attraktive? Hvordan sikre</w:t>
      </w:r>
      <w:r w:rsidR="00FC74C6">
        <w:rPr>
          <w:rFonts w:cs="Arial"/>
          <w:sz w:val="24"/>
          <w:szCs w:val="24"/>
        </w:rPr>
        <w:t>s</w:t>
      </w:r>
      <w:r w:rsidR="00457F25">
        <w:rPr>
          <w:rFonts w:cs="Arial"/>
          <w:sz w:val="24"/>
          <w:szCs w:val="24"/>
        </w:rPr>
        <w:t xml:space="preserve"> en kultur, hvor ledelse som karrierevej opnår samme anerkendelse som den kliniske karrierevej? </w:t>
      </w:r>
    </w:p>
    <w:p w14:paraId="175DDDD7" w14:textId="77777777" w:rsidR="00CE7095" w:rsidRDefault="00CE7095" w:rsidP="00D704FD">
      <w:pPr>
        <w:spacing w:after="70" w:line="290" w:lineRule="exact"/>
        <w:jc w:val="both"/>
        <w:rPr>
          <w:rFonts w:cs="Arial"/>
          <w:i/>
          <w:iCs/>
          <w:sz w:val="24"/>
          <w:szCs w:val="24"/>
        </w:rPr>
      </w:pPr>
    </w:p>
    <w:p w14:paraId="6B966BD6" w14:textId="1351191C" w:rsidR="004D69C7" w:rsidRPr="008D64B1" w:rsidRDefault="00111003" w:rsidP="008D64B1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FB1FA5">
        <w:rPr>
          <w:rFonts w:cs="Arial"/>
          <w:b/>
          <w:bCs/>
          <w:sz w:val="24"/>
          <w:szCs w:val="24"/>
        </w:rPr>
        <w:t xml:space="preserve">Resultater </w:t>
      </w:r>
    </w:p>
    <w:p w14:paraId="60E56339" w14:textId="3D3842E6" w:rsidR="001A60E0" w:rsidRPr="001A60E0" w:rsidRDefault="00332F18" w:rsidP="001A60E0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Nedenfor er nævnt forskellige typer af handlinger, som panelet kan igangsætte:</w:t>
      </w:r>
      <w:r w:rsidR="00D0478F" w:rsidRPr="001A60E0">
        <w:rPr>
          <w:rFonts w:cs="Arial"/>
          <w:sz w:val="24"/>
          <w:szCs w:val="24"/>
        </w:rPr>
        <w:t xml:space="preserve"> </w:t>
      </w:r>
    </w:p>
    <w:p w14:paraId="10AC170D" w14:textId="4854111C" w:rsidR="00C96999" w:rsidRPr="008D64B1" w:rsidRDefault="00C96999" w:rsidP="008D64B1">
      <w:pPr>
        <w:pStyle w:val="Listeafsnit"/>
        <w:numPr>
          <w:ilvl w:val="0"/>
          <w:numId w:val="6"/>
        </w:num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Identificere udfordringer </w:t>
      </w:r>
      <w:r w:rsidR="00C84248">
        <w:rPr>
          <w:rFonts w:cs="Arial"/>
          <w:sz w:val="24"/>
          <w:szCs w:val="24"/>
        </w:rPr>
        <w:t>og mulige løsninger i form af strategiske hovedspor</w:t>
      </w:r>
      <w:r w:rsidR="00FB1FA5">
        <w:rPr>
          <w:rFonts w:cs="Arial"/>
          <w:sz w:val="24"/>
          <w:szCs w:val="24"/>
        </w:rPr>
        <w:t>,</w:t>
      </w:r>
      <w:r w:rsidR="00C84248">
        <w:rPr>
          <w:rFonts w:cs="Arial"/>
          <w:sz w:val="24"/>
          <w:szCs w:val="24"/>
        </w:rPr>
        <w:t xml:space="preserve"> he</w:t>
      </w:r>
      <w:r>
        <w:rPr>
          <w:rFonts w:cs="Arial"/>
          <w:sz w:val="24"/>
          <w:szCs w:val="24"/>
        </w:rPr>
        <w:t>runder</w:t>
      </w:r>
      <w:r w:rsidR="00806AD0">
        <w:rPr>
          <w:rFonts w:cs="Arial"/>
          <w:sz w:val="24"/>
          <w:szCs w:val="24"/>
        </w:rPr>
        <w:t>,</w:t>
      </w:r>
    </w:p>
    <w:p w14:paraId="02AA3A15" w14:textId="7DF3EF28" w:rsidR="00332F18" w:rsidRDefault="00332F18" w:rsidP="004A31FA">
      <w:pPr>
        <w:pStyle w:val="Listeafsnit"/>
        <w:numPr>
          <w:ilvl w:val="0"/>
          <w:numId w:val="7"/>
        </w:num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Udarbejde </w:t>
      </w:r>
      <w:r w:rsidR="00FD036B">
        <w:rPr>
          <w:rFonts w:cs="Arial"/>
          <w:sz w:val="24"/>
          <w:szCs w:val="24"/>
        </w:rPr>
        <w:t xml:space="preserve">inspirationsmaterialer </w:t>
      </w:r>
      <w:r>
        <w:rPr>
          <w:rFonts w:cs="Arial"/>
          <w:sz w:val="24"/>
          <w:szCs w:val="24"/>
        </w:rPr>
        <w:t xml:space="preserve">og udbrede viden om </w:t>
      </w:r>
      <w:r w:rsidR="00C84248">
        <w:rPr>
          <w:rFonts w:cs="Arial"/>
          <w:sz w:val="24"/>
          <w:szCs w:val="24"/>
        </w:rPr>
        <w:t>ud</w:t>
      </w:r>
      <w:r>
        <w:rPr>
          <w:rFonts w:cs="Arial"/>
          <w:sz w:val="24"/>
          <w:szCs w:val="24"/>
        </w:rPr>
        <w:t>valgte ledelses</w:t>
      </w:r>
      <w:r w:rsidR="00C84248">
        <w:rPr>
          <w:rFonts w:cs="Arial"/>
          <w:sz w:val="24"/>
          <w:szCs w:val="24"/>
        </w:rPr>
        <w:t>udfordringer</w:t>
      </w:r>
      <w:r w:rsidR="00E1081D">
        <w:rPr>
          <w:rFonts w:cs="Arial"/>
          <w:sz w:val="24"/>
          <w:szCs w:val="24"/>
        </w:rPr>
        <w:t xml:space="preserve"> og </w:t>
      </w:r>
      <w:r w:rsidR="000B2528">
        <w:rPr>
          <w:rFonts w:cs="Arial"/>
          <w:sz w:val="24"/>
          <w:szCs w:val="24"/>
        </w:rPr>
        <w:t>perspektiver</w:t>
      </w:r>
      <w:r w:rsidR="00E1081D">
        <w:rPr>
          <w:rFonts w:cs="Arial"/>
          <w:sz w:val="24"/>
          <w:szCs w:val="24"/>
        </w:rPr>
        <w:t xml:space="preserve">, </w:t>
      </w:r>
    </w:p>
    <w:p w14:paraId="7B4AFBE0" w14:textId="225998BA" w:rsidR="008D64B1" w:rsidRDefault="00E1081D" w:rsidP="001C65DA">
      <w:pPr>
        <w:pStyle w:val="Listeafsnit"/>
        <w:numPr>
          <w:ilvl w:val="0"/>
          <w:numId w:val="7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8D64B1">
        <w:rPr>
          <w:rFonts w:cs="Arial"/>
          <w:sz w:val="24"/>
          <w:szCs w:val="24"/>
        </w:rPr>
        <w:t>Udarbejde</w:t>
      </w:r>
      <w:r w:rsidR="00FD036B">
        <w:rPr>
          <w:rFonts w:cs="Arial"/>
          <w:sz w:val="24"/>
          <w:szCs w:val="24"/>
        </w:rPr>
        <w:t xml:space="preserve"> gode råd, inspiration og</w:t>
      </w:r>
      <w:r w:rsidRPr="008D64B1">
        <w:rPr>
          <w:rFonts w:cs="Arial"/>
          <w:sz w:val="24"/>
          <w:szCs w:val="24"/>
        </w:rPr>
        <w:t xml:space="preserve"> anbefalinger vedr. ledelsesmæssige initiativer, der </w:t>
      </w:r>
      <w:r w:rsidR="00FC74C6">
        <w:rPr>
          <w:rFonts w:cs="Arial"/>
          <w:sz w:val="24"/>
          <w:szCs w:val="24"/>
        </w:rPr>
        <w:t xml:space="preserve">kan udvikle </w:t>
      </w:r>
      <w:r w:rsidRPr="008D64B1">
        <w:rPr>
          <w:rFonts w:cs="Arial"/>
          <w:sz w:val="24"/>
          <w:szCs w:val="24"/>
        </w:rPr>
        <w:t>ledelseskompetencer- og kvalitet i sundhedsvæsnet</w:t>
      </w:r>
      <w:r w:rsidR="008D64B1" w:rsidRPr="008D64B1">
        <w:rPr>
          <w:rFonts w:cs="Arial"/>
          <w:sz w:val="24"/>
          <w:szCs w:val="24"/>
        </w:rPr>
        <w:t>, herunder anbefalinger om tilpasninger af allerede eksisterende indsatser og initiativer som Det Nationale Ledelsesprogram mv.</w:t>
      </w:r>
    </w:p>
    <w:p w14:paraId="5DCE53DF" w14:textId="6244DD54" w:rsidR="00C76069" w:rsidRPr="008D64B1" w:rsidRDefault="00E1081D" w:rsidP="001C65DA">
      <w:pPr>
        <w:pStyle w:val="Listeafsnit"/>
        <w:numPr>
          <w:ilvl w:val="0"/>
          <w:numId w:val="7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8D64B1">
        <w:rPr>
          <w:rFonts w:cs="Arial"/>
          <w:sz w:val="24"/>
          <w:szCs w:val="24"/>
        </w:rPr>
        <w:t xml:space="preserve">Udarbejde </w:t>
      </w:r>
      <w:r w:rsidR="00FB1FA5" w:rsidRPr="008D64B1">
        <w:rPr>
          <w:rFonts w:cs="Arial"/>
          <w:sz w:val="24"/>
          <w:szCs w:val="24"/>
        </w:rPr>
        <w:t>forslag til</w:t>
      </w:r>
      <w:r w:rsidRPr="008D64B1">
        <w:rPr>
          <w:rFonts w:cs="Arial"/>
          <w:sz w:val="24"/>
          <w:szCs w:val="24"/>
        </w:rPr>
        <w:t xml:space="preserve"> initiativer</w:t>
      </w:r>
      <w:r w:rsidR="00872400" w:rsidRPr="008D64B1">
        <w:rPr>
          <w:rFonts w:cs="Arial"/>
          <w:sz w:val="24"/>
          <w:szCs w:val="24"/>
        </w:rPr>
        <w:t>, tiltag</w:t>
      </w:r>
      <w:r w:rsidRPr="008D64B1">
        <w:rPr>
          <w:rFonts w:cs="Arial"/>
          <w:sz w:val="24"/>
          <w:szCs w:val="24"/>
        </w:rPr>
        <w:t xml:space="preserve"> og (prøve)handlinger, </w:t>
      </w:r>
    </w:p>
    <w:p w14:paraId="5F10B00C" w14:textId="60FD2D87" w:rsidR="004A31FA" w:rsidRDefault="000B2528" w:rsidP="00806AD0">
      <w:pPr>
        <w:pStyle w:val="Listeafsnit"/>
        <w:numPr>
          <w:ilvl w:val="0"/>
          <w:numId w:val="7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806AD0">
        <w:rPr>
          <w:rFonts w:cs="Arial"/>
          <w:sz w:val="24"/>
          <w:szCs w:val="24"/>
        </w:rPr>
        <w:t>Løbende synliggøre og kommunikere arbejdet i Ledelsespanelet gennem inddragelse af topledelserne i regionerne/hospitalerne gennem seminar/webinar</w:t>
      </w:r>
      <w:r w:rsidR="00FC74C6">
        <w:rPr>
          <w:rFonts w:cs="Arial"/>
          <w:sz w:val="24"/>
          <w:szCs w:val="24"/>
        </w:rPr>
        <w:t xml:space="preserve"> </w:t>
      </w:r>
      <w:r w:rsidRPr="00806AD0">
        <w:rPr>
          <w:rFonts w:cs="Arial"/>
          <w:sz w:val="24"/>
          <w:szCs w:val="24"/>
        </w:rPr>
        <w:t>og/eller</w:t>
      </w:r>
      <w:r w:rsidR="00FC74C6">
        <w:rPr>
          <w:rFonts w:cs="Arial"/>
          <w:sz w:val="24"/>
          <w:szCs w:val="24"/>
        </w:rPr>
        <w:t xml:space="preserve"> </w:t>
      </w:r>
      <w:r w:rsidRPr="00806AD0">
        <w:rPr>
          <w:rFonts w:cs="Arial"/>
          <w:sz w:val="24"/>
          <w:szCs w:val="24"/>
        </w:rPr>
        <w:t xml:space="preserve">gennem minikonferencer. Desuden </w:t>
      </w:r>
      <w:r w:rsidR="00F37E79" w:rsidRPr="00806AD0">
        <w:rPr>
          <w:rFonts w:cs="Arial"/>
          <w:sz w:val="24"/>
          <w:szCs w:val="24"/>
        </w:rPr>
        <w:t xml:space="preserve">formidle forskellige perspektiver på god ledelse </w:t>
      </w:r>
      <w:r w:rsidRPr="00806AD0">
        <w:rPr>
          <w:rFonts w:cs="Arial"/>
          <w:sz w:val="24"/>
          <w:szCs w:val="24"/>
        </w:rPr>
        <w:t>gennem debatindlæg, evt. også gennem en artikelstafet</w:t>
      </w:r>
    </w:p>
    <w:p w14:paraId="08B4D247" w14:textId="77777777" w:rsidR="00BB4B42" w:rsidRDefault="00BB4B42" w:rsidP="00596550">
      <w:pPr>
        <w:spacing w:after="70" w:line="290" w:lineRule="exact"/>
        <w:rPr>
          <w:rFonts w:cs="Arial"/>
          <w:sz w:val="24"/>
          <w:szCs w:val="24"/>
        </w:rPr>
      </w:pPr>
    </w:p>
    <w:p w14:paraId="31DCB940" w14:textId="679CE2C7" w:rsidR="00806AD0" w:rsidRPr="00596550" w:rsidRDefault="00596550" w:rsidP="00596550">
      <w:pPr>
        <w:spacing w:after="70" w:line="290" w:lineRule="exact"/>
        <w:rPr>
          <w:rFonts w:cs="Arial"/>
          <w:sz w:val="24"/>
          <w:szCs w:val="24"/>
        </w:rPr>
      </w:pPr>
      <w:r w:rsidRPr="00596550">
        <w:rPr>
          <w:rFonts w:cs="Arial"/>
          <w:sz w:val="24"/>
          <w:szCs w:val="24"/>
        </w:rPr>
        <w:lastRenderedPageBreak/>
        <w:t>Det Nationale Ledelsesprogram på sundhedsområdet er desuden i den sidste fase</w:t>
      </w:r>
      <w:r w:rsidR="00665ED5">
        <w:rPr>
          <w:rFonts w:cs="Arial"/>
          <w:sz w:val="24"/>
          <w:szCs w:val="24"/>
        </w:rPr>
        <w:t>,</w:t>
      </w:r>
      <w:r w:rsidRPr="00596550">
        <w:rPr>
          <w:rFonts w:cs="Arial"/>
          <w:sz w:val="24"/>
          <w:szCs w:val="24"/>
        </w:rPr>
        <w:t xml:space="preserve"> og det er oplagt</w:t>
      </w:r>
      <w:r w:rsidR="00665ED5">
        <w:rPr>
          <w:rFonts w:cs="Arial"/>
          <w:sz w:val="24"/>
          <w:szCs w:val="24"/>
        </w:rPr>
        <w:t>,</w:t>
      </w:r>
      <w:r w:rsidRPr="00596550">
        <w:rPr>
          <w:rFonts w:cs="Arial"/>
          <w:sz w:val="24"/>
          <w:szCs w:val="24"/>
        </w:rPr>
        <w:t xml:space="preserve"> at panelet også drøfter, hvilken læring af programmet</w:t>
      </w:r>
      <w:r>
        <w:rPr>
          <w:rFonts w:cs="Arial"/>
          <w:sz w:val="24"/>
          <w:szCs w:val="24"/>
        </w:rPr>
        <w:t>,</w:t>
      </w:r>
      <w:r w:rsidRPr="00596550">
        <w:rPr>
          <w:rFonts w:cs="Arial"/>
          <w:sz w:val="24"/>
          <w:szCs w:val="24"/>
        </w:rPr>
        <w:t xml:space="preserve"> der kan tages med vid</w:t>
      </w:r>
      <w:r>
        <w:rPr>
          <w:rFonts w:cs="Arial"/>
          <w:sz w:val="24"/>
          <w:szCs w:val="24"/>
        </w:rPr>
        <w:t>er</w:t>
      </w:r>
      <w:r w:rsidRPr="00596550">
        <w:rPr>
          <w:rFonts w:cs="Arial"/>
          <w:sz w:val="24"/>
          <w:szCs w:val="24"/>
        </w:rPr>
        <w:t>e i arbejdet med styrke lede</w:t>
      </w:r>
      <w:r>
        <w:rPr>
          <w:rFonts w:cs="Arial"/>
          <w:sz w:val="24"/>
          <w:szCs w:val="24"/>
        </w:rPr>
        <w:t>l</w:t>
      </w:r>
      <w:r w:rsidRPr="00596550">
        <w:rPr>
          <w:rFonts w:cs="Arial"/>
          <w:sz w:val="24"/>
          <w:szCs w:val="24"/>
        </w:rPr>
        <w:t xml:space="preserve">seskvaliteten i regionerne. </w:t>
      </w:r>
    </w:p>
    <w:p w14:paraId="6B6AB227" w14:textId="77777777" w:rsidR="00BB4B42" w:rsidRDefault="00BB4B42" w:rsidP="00CE7095">
      <w:pPr>
        <w:spacing w:after="70" w:line="290" w:lineRule="exact"/>
        <w:rPr>
          <w:rFonts w:cs="Arial"/>
          <w:sz w:val="24"/>
          <w:szCs w:val="24"/>
        </w:rPr>
      </w:pPr>
    </w:p>
    <w:p w14:paraId="5A711CA5" w14:textId="1BF39A14" w:rsidR="006E0D04" w:rsidRDefault="004A31FA" w:rsidP="00CE7095">
      <w:pPr>
        <w:spacing w:after="70" w:line="29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øvrigt kan ledelsespanelet </w:t>
      </w:r>
      <w:r w:rsidR="00C913F4">
        <w:rPr>
          <w:rFonts w:cs="Arial"/>
          <w:sz w:val="24"/>
          <w:szCs w:val="24"/>
        </w:rPr>
        <w:t>inviteres til at deltage i en seance</w:t>
      </w:r>
      <w:r w:rsidR="00806AD0">
        <w:rPr>
          <w:rFonts w:cs="Arial"/>
          <w:sz w:val="24"/>
          <w:szCs w:val="24"/>
        </w:rPr>
        <w:t xml:space="preserve"> </w:t>
      </w:r>
      <w:r w:rsidR="00C913F4">
        <w:rPr>
          <w:rFonts w:cs="Arial"/>
          <w:sz w:val="24"/>
          <w:szCs w:val="24"/>
        </w:rPr>
        <w:t xml:space="preserve">ved </w:t>
      </w:r>
      <w:r>
        <w:rPr>
          <w:rFonts w:cs="Arial"/>
          <w:sz w:val="24"/>
          <w:szCs w:val="24"/>
        </w:rPr>
        <w:t>den årlige hospitalsledelseskonference</w:t>
      </w:r>
      <w:r w:rsidR="00C913F4">
        <w:rPr>
          <w:rFonts w:cs="Arial"/>
          <w:sz w:val="24"/>
          <w:szCs w:val="24"/>
        </w:rPr>
        <w:t xml:space="preserve"> og arbejdsmiljøkonference</w:t>
      </w:r>
      <w:r w:rsidR="00C76069">
        <w:rPr>
          <w:rFonts w:cs="Arial"/>
          <w:sz w:val="24"/>
          <w:szCs w:val="24"/>
        </w:rPr>
        <w:t xml:space="preserve"> i regi af Danske Regioner</w:t>
      </w:r>
      <w:r>
        <w:rPr>
          <w:rFonts w:cs="Arial"/>
          <w:sz w:val="24"/>
          <w:szCs w:val="24"/>
        </w:rPr>
        <w:t xml:space="preserve">. Ledelsespanelet medlemmer </w:t>
      </w:r>
      <w:r w:rsidR="008C0A59">
        <w:rPr>
          <w:rFonts w:cs="Arial"/>
          <w:sz w:val="24"/>
          <w:szCs w:val="24"/>
        </w:rPr>
        <w:t xml:space="preserve">kan derudover være med til at </w:t>
      </w:r>
      <w:r w:rsidR="00FB1FA5">
        <w:rPr>
          <w:rFonts w:cs="Arial"/>
          <w:sz w:val="24"/>
          <w:szCs w:val="24"/>
        </w:rPr>
        <w:t>præge</w:t>
      </w:r>
      <w:r w:rsidR="008C0A59">
        <w:rPr>
          <w:rFonts w:cs="Arial"/>
          <w:sz w:val="24"/>
          <w:szCs w:val="24"/>
        </w:rPr>
        <w:t xml:space="preserve"> den offentlige debat</w:t>
      </w:r>
      <w:r w:rsidR="00FB1FA5">
        <w:rPr>
          <w:rFonts w:cs="Arial"/>
          <w:sz w:val="24"/>
          <w:szCs w:val="24"/>
        </w:rPr>
        <w:t xml:space="preserve"> om god ledelse i den offentlige sektor</w:t>
      </w:r>
      <w:r w:rsidR="00382C5D">
        <w:rPr>
          <w:rFonts w:cs="Arial"/>
          <w:sz w:val="24"/>
          <w:szCs w:val="24"/>
        </w:rPr>
        <w:t>.</w:t>
      </w:r>
      <w:r w:rsidR="008C0A59">
        <w:rPr>
          <w:rFonts w:cs="Arial"/>
          <w:sz w:val="24"/>
          <w:szCs w:val="24"/>
        </w:rPr>
        <w:t xml:space="preserve"> </w:t>
      </w:r>
    </w:p>
    <w:p w14:paraId="7A5396C8" w14:textId="4DBF71FC" w:rsidR="00E216D1" w:rsidRPr="00320822" w:rsidRDefault="00E216D1" w:rsidP="00320822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0CB6AFD" w14:textId="25596772" w:rsidR="00173AC0" w:rsidRPr="001A60E0" w:rsidRDefault="00506919" w:rsidP="00AA344C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</w:t>
      </w:r>
      <w:r w:rsidR="0091599B">
        <w:rPr>
          <w:rFonts w:cs="Arial"/>
          <w:b/>
          <w:bCs/>
          <w:sz w:val="24"/>
          <w:szCs w:val="24"/>
        </w:rPr>
        <w:t>rbejdsform</w:t>
      </w:r>
    </w:p>
    <w:p w14:paraId="5158EE7C" w14:textId="2CFE192A" w:rsidR="008D64B1" w:rsidRDefault="008D64B1" w:rsidP="00AA344C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Ledelsespanelets arbejde skal bygge videre på de ledelsesmæssige erfaringer og tiltag regionerne allerede har og på dette fundament hente ny viden og inspiration. </w:t>
      </w:r>
    </w:p>
    <w:p w14:paraId="61142FE9" w14:textId="77777777" w:rsidR="007A5690" w:rsidRDefault="007A5690" w:rsidP="00AA344C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3DCB1B2" w14:textId="5F61FDA7" w:rsidR="00A72929" w:rsidRDefault="00945435" w:rsidP="00B11703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Til at rammesætte panelets drøftelse</w:t>
      </w:r>
      <w:r w:rsidR="00CD36C8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lægges der op til, at der </w:t>
      </w:r>
      <w:r w:rsidR="00D0478F">
        <w:rPr>
          <w:rFonts w:cs="Arial"/>
          <w:sz w:val="24"/>
          <w:szCs w:val="24"/>
        </w:rPr>
        <w:t xml:space="preserve">tilknyttes </w:t>
      </w:r>
      <w:r>
        <w:rPr>
          <w:rFonts w:cs="Arial"/>
          <w:sz w:val="24"/>
          <w:szCs w:val="24"/>
        </w:rPr>
        <w:t>eksperter</w:t>
      </w:r>
      <w:r w:rsidR="00B849E3">
        <w:rPr>
          <w:rFonts w:cs="Arial"/>
          <w:sz w:val="24"/>
          <w:szCs w:val="24"/>
        </w:rPr>
        <w:t xml:space="preserve"> </w:t>
      </w:r>
      <w:r w:rsidR="00FB1FA5">
        <w:rPr>
          <w:rFonts w:cs="Arial"/>
          <w:sz w:val="24"/>
          <w:szCs w:val="24"/>
        </w:rPr>
        <w:t xml:space="preserve">på ad hoc basis </w:t>
      </w:r>
      <w:r w:rsidR="00B849E3">
        <w:rPr>
          <w:rFonts w:cs="Arial"/>
          <w:sz w:val="24"/>
          <w:szCs w:val="24"/>
        </w:rPr>
        <w:t>– eksempelvis fra Kong Frederiks Center for Offentlig Ledelse eller fra Syddansk Universitet</w:t>
      </w:r>
      <w:r w:rsidR="00B11703">
        <w:rPr>
          <w:rFonts w:cs="Arial"/>
          <w:sz w:val="24"/>
          <w:szCs w:val="24"/>
        </w:rPr>
        <w:t xml:space="preserve">. Eksperterne skal hjælpe med at </w:t>
      </w:r>
      <w:r>
        <w:rPr>
          <w:rFonts w:cs="Arial"/>
          <w:sz w:val="24"/>
          <w:szCs w:val="24"/>
        </w:rPr>
        <w:t xml:space="preserve">belyse specifikke temaer og/eller </w:t>
      </w:r>
      <w:r w:rsidR="006E0D04">
        <w:rPr>
          <w:rFonts w:cs="Arial"/>
          <w:sz w:val="24"/>
          <w:szCs w:val="24"/>
        </w:rPr>
        <w:t>problemstillinger</w:t>
      </w:r>
      <w:r w:rsidR="001A3274">
        <w:rPr>
          <w:rFonts w:cs="Arial"/>
          <w:sz w:val="24"/>
          <w:szCs w:val="24"/>
        </w:rPr>
        <w:t xml:space="preserve"> og facilitere drøftelserne i panelet</w:t>
      </w:r>
      <w:r w:rsidR="006E0D04">
        <w:rPr>
          <w:rFonts w:cs="Arial"/>
          <w:sz w:val="24"/>
          <w:szCs w:val="24"/>
        </w:rPr>
        <w:t>.</w:t>
      </w:r>
      <w:r w:rsidR="001A3274">
        <w:rPr>
          <w:rFonts w:cs="Arial"/>
          <w:sz w:val="24"/>
          <w:szCs w:val="24"/>
        </w:rPr>
        <w:t xml:space="preserve"> </w:t>
      </w:r>
      <w:r w:rsidR="006E0D04">
        <w:rPr>
          <w:rFonts w:cs="Arial"/>
          <w:sz w:val="24"/>
          <w:szCs w:val="24"/>
        </w:rPr>
        <w:t xml:space="preserve"> For at understøtte panelets drøftelser og tilvejebringe eksempler på </w:t>
      </w:r>
      <w:r w:rsidR="00467C0B">
        <w:rPr>
          <w:rFonts w:cs="Arial"/>
          <w:sz w:val="24"/>
          <w:szCs w:val="24"/>
        </w:rPr>
        <w:t>forskellig ledelsespraksis</w:t>
      </w:r>
      <w:r w:rsidR="00680718">
        <w:rPr>
          <w:rFonts w:cs="Arial"/>
          <w:sz w:val="24"/>
          <w:szCs w:val="24"/>
        </w:rPr>
        <w:t xml:space="preserve">, </w:t>
      </w:r>
      <w:r w:rsidR="00467C0B">
        <w:rPr>
          <w:rFonts w:cs="Arial"/>
          <w:sz w:val="24"/>
          <w:szCs w:val="24"/>
        </w:rPr>
        <w:t xml:space="preserve">kan panelet tage på </w:t>
      </w:r>
      <w:r w:rsidR="00506919">
        <w:rPr>
          <w:rFonts w:cs="Arial"/>
          <w:sz w:val="24"/>
          <w:szCs w:val="24"/>
        </w:rPr>
        <w:t>e</w:t>
      </w:r>
      <w:r w:rsidR="00467C0B">
        <w:rPr>
          <w:rFonts w:cs="Arial"/>
          <w:sz w:val="24"/>
          <w:szCs w:val="24"/>
        </w:rPr>
        <w:t>n eller flere inspirationsture</w:t>
      </w:r>
      <w:r w:rsidR="00506919">
        <w:rPr>
          <w:rFonts w:cs="Arial"/>
          <w:sz w:val="24"/>
          <w:szCs w:val="24"/>
        </w:rPr>
        <w:t xml:space="preserve"> i Danmark eller udlandet.</w:t>
      </w:r>
      <w:r w:rsidR="008A561D">
        <w:rPr>
          <w:rFonts w:cs="Arial"/>
          <w:sz w:val="24"/>
          <w:szCs w:val="24"/>
        </w:rPr>
        <w:t xml:space="preserve"> </w:t>
      </w:r>
    </w:p>
    <w:p w14:paraId="3CB22CE0" w14:textId="77777777" w:rsidR="008D64B1" w:rsidRDefault="008D64B1" w:rsidP="00AA344C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674562DB" w14:textId="2F94C7AB" w:rsidR="008D64B1" w:rsidRDefault="008D64B1" w:rsidP="00AA344C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Panelet kan som en del af</w:t>
      </w:r>
      <w:r w:rsidR="00EA43EB">
        <w:rPr>
          <w:rFonts w:cs="Arial"/>
          <w:sz w:val="24"/>
          <w:szCs w:val="24"/>
        </w:rPr>
        <w:t xml:space="preserve"> dets videndeling afvikle seminarer og webinarer. Ligesom, at der kan søges at indgå samarbejder og alliancer med andre aktører samme mission, eksempelvis Dansk Selskab for Sygehusledelse. </w:t>
      </w:r>
    </w:p>
    <w:p w14:paraId="6A6782C4" w14:textId="77777777" w:rsidR="00B14481" w:rsidRDefault="00B14481" w:rsidP="00AA344C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B72C613" w14:textId="0EE40F53" w:rsidR="00FD036B" w:rsidRDefault="00FD036B" w:rsidP="00FD036B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BB4B42">
        <w:rPr>
          <w:rFonts w:cs="Arial"/>
          <w:b/>
          <w:bCs/>
          <w:sz w:val="24"/>
          <w:szCs w:val="24"/>
        </w:rPr>
        <w:t>Panelets medlemmer</w:t>
      </w:r>
    </w:p>
    <w:p w14:paraId="02311B90" w14:textId="2F305517" w:rsidR="00BB4B42" w:rsidRDefault="00BB4B42" w:rsidP="0004753E">
      <w:pPr>
        <w:spacing w:after="70" w:line="290" w:lineRule="exact"/>
        <w:jc w:val="both"/>
        <w:rPr>
          <w:rFonts w:cs="Arial"/>
          <w:sz w:val="24"/>
          <w:szCs w:val="24"/>
        </w:rPr>
      </w:pPr>
      <w:bookmarkStart w:id="0" w:name="_Hlk179290102"/>
      <w:r w:rsidRPr="00BB4B42">
        <w:rPr>
          <w:rFonts w:cs="Arial"/>
          <w:sz w:val="24"/>
          <w:szCs w:val="24"/>
        </w:rPr>
        <w:t xml:space="preserve">I panelet skal der sidde medlemmer fra alle regionerne og medlemmerne skal repræsentere de forskellige ledelseslag indenfor de største faggrupper på sygehusene og regionsgårdene. Det kan fx være </w:t>
      </w:r>
      <w:r w:rsidR="0004753E" w:rsidRPr="0004753E">
        <w:rPr>
          <w:rFonts w:cs="Arial"/>
          <w:sz w:val="24"/>
          <w:szCs w:val="24"/>
        </w:rPr>
        <w:t>koncerndirektør</w:t>
      </w:r>
      <w:r w:rsidR="0004753E">
        <w:rPr>
          <w:rFonts w:cs="Arial"/>
          <w:sz w:val="24"/>
          <w:szCs w:val="24"/>
        </w:rPr>
        <w:t>er</w:t>
      </w:r>
      <w:r w:rsidR="0004753E" w:rsidRPr="0004753E">
        <w:rPr>
          <w:rFonts w:cs="Arial"/>
          <w:sz w:val="24"/>
          <w:szCs w:val="24"/>
        </w:rPr>
        <w:t>, sundhedsdirektør</w:t>
      </w:r>
      <w:r w:rsidR="0004753E">
        <w:rPr>
          <w:rFonts w:cs="Arial"/>
          <w:sz w:val="24"/>
          <w:szCs w:val="24"/>
        </w:rPr>
        <w:t>er,</w:t>
      </w:r>
      <w:r w:rsidR="0004753E" w:rsidRPr="0004753E">
        <w:rPr>
          <w:rFonts w:cs="Arial"/>
          <w:sz w:val="24"/>
          <w:szCs w:val="24"/>
        </w:rPr>
        <w:t xml:space="preserve"> </w:t>
      </w:r>
      <w:r w:rsidRPr="00BB4B42">
        <w:rPr>
          <w:rFonts w:cs="Arial"/>
          <w:sz w:val="24"/>
          <w:szCs w:val="24"/>
        </w:rPr>
        <w:t>hospitalsdirektører, psykiatridirektører, cheflæger og chefsygeplejersker</w:t>
      </w:r>
      <w:r w:rsidR="0004753E">
        <w:rPr>
          <w:rFonts w:cs="Arial"/>
          <w:sz w:val="24"/>
          <w:szCs w:val="24"/>
        </w:rPr>
        <w:t xml:space="preserve">, der har </w:t>
      </w:r>
      <w:r w:rsidRPr="00BB4B42">
        <w:rPr>
          <w:rFonts w:cs="Arial"/>
          <w:sz w:val="24"/>
          <w:szCs w:val="24"/>
        </w:rPr>
        <w:t>interesse for ledelse og som ønsker at bidrage til udviklingen af ledelse i regionerne</w:t>
      </w:r>
      <w:r>
        <w:rPr>
          <w:rFonts w:cs="Arial"/>
          <w:sz w:val="24"/>
          <w:szCs w:val="24"/>
        </w:rPr>
        <w:t xml:space="preserve">. </w:t>
      </w:r>
    </w:p>
    <w:bookmarkEnd w:id="0"/>
    <w:p w14:paraId="77551E2F" w14:textId="77777777" w:rsidR="00BB4B42" w:rsidRDefault="00BB4B42" w:rsidP="00BB4B42">
      <w:pPr>
        <w:pStyle w:val="Tekst"/>
        <w:rPr>
          <w:rFonts w:eastAsiaTheme="minorHAnsi"/>
        </w:rPr>
      </w:pPr>
    </w:p>
    <w:p w14:paraId="642A22C9" w14:textId="19688C76" w:rsidR="00BB4B42" w:rsidRPr="001806D8" w:rsidRDefault="00BB4B42" w:rsidP="00BB4B42">
      <w:pPr>
        <w:pStyle w:val="Tekst"/>
        <w:rPr>
          <w:rFonts w:eastAsiaTheme="minorHAnsi"/>
        </w:rPr>
      </w:pPr>
      <w:r>
        <w:rPr>
          <w:rFonts w:eastAsiaTheme="minorHAnsi"/>
        </w:rPr>
        <w:t>P</w:t>
      </w:r>
      <w:r w:rsidRPr="003F36B1">
        <w:rPr>
          <w:rFonts w:eastAsiaTheme="minorHAnsi"/>
        </w:rPr>
        <w:t xml:space="preserve">anelet skal bestå af </w:t>
      </w:r>
      <w:r>
        <w:rPr>
          <w:rFonts w:eastAsiaTheme="minorHAnsi"/>
        </w:rPr>
        <w:t xml:space="preserve">max </w:t>
      </w:r>
      <w:r w:rsidRPr="003F36B1">
        <w:rPr>
          <w:rFonts w:eastAsiaTheme="minorHAnsi"/>
        </w:rPr>
        <w:t xml:space="preserve">15 personer i alt. </w:t>
      </w:r>
      <w:r>
        <w:rPr>
          <w:rFonts w:eastAsiaTheme="minorHAnsi"/>
        </w:rPr>
        <w:t>Panelets møder ledes af en formand. Jakob Krogh, Region Nordjylland har sagt ja til at fungere som formand for panelet i den første periode. P</w:t>
      </w:r>
      <w:r w:rsidRPr="003F36B1">
        <w:rPr>
          <w:rFonts w:eastAsiaTheme="minorHAnsi"/>
        </w:rPr>
        <w:t xml:space="preserve">anelet sekretariatsbetjenes af </w:t>
      </w:r>
      <w:r>
        <w:rPr>
          <w:rFonts w:eastAsiaTheme="minorHAnsi"/>
        </w:rPr>
        <w:t>Danske Regioner</w:t>
      </w:r>
      <w:r w:rsidRPr="003F36B1">
        <w:rPr>
          <w:rFonts w:eastAsiaTheme="minorHAnsi"/>
        </w:rPr>
        <w:t>.</w:t>
      </w:r>
    </w:p>
    <w:p w14:paraId="50037966" w14:textId="77777777" w:rsidR="008D64B1" w:rsidRDefault="008D64B1" w:rsidP="00AA344C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37BEF4A" w14:textId="19ADF1DA" w:rsidR="007768CC" w:rsidRDefault="007768CC" w:rsidP="007768CC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Til inspirere og understøtte panelets drøftelser lægges der op til, at der tilknyttes eksterne eksperter – eksempelvis fra Kong Frederiks Center for Offentlig </w:t>
      </w:r>
      <w:r>
        <w:rPr>
          <w:rFonts w:cs="Arial"/>
          <w:sz w:val="24"/>
          <w:szCs w:val="24"/>
        </w:rPr>
        <w:lastRenderedPageBreak/>
        <w:t xml:space="preserve">Ledelse eller fra Syddansk Universitet. Eksperterne kan komme med faglige input om ledelse og kvalificere drøftelserne. </w:t>
      </w:r>
    </w:p>
    <w:p w14:paraId="65035666" w14:textId="77777777" w:rsidR="00F46AD7" w:rsidRDefault="00F46AD7" w:rsidP="007768CC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7B23EFE4" w14:textId="77777777" w:rsidR="00BB4B42" w:rsidRDefault="00F46AD7" w:rsidP="00BB4B42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Det vil være naturligt, at den regionale ledelsesambassadør også indtræder i panelet.</w:t>
      </w:r>
    </w:p>
    <w:p w14:paraId="42C4388B" w14:textId="250CE7C3" w:rsidR="00F46AD7" w:rsidRDefault="00F46AD7" w:rsidP="00BB4B42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EEC89BD" w14:textId="77777777" w:rsidR="003531DA" w:rsidRDefault="00AA344C" w:rsidP="00EF39C3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Tidsramme</w:t>
      </w:r>
      <w:r w:rsidR="003531DA" w:rsidRPr="003531DA">
        <w:rPr>
          <w:rFonts w:cs="Arial"/>
          <w:sz w:val="24"/>
          <w:szCs w:val="24"/>
        </w:rPr>
        <w:t xml:space="preserve"> </w:t>
      </w:r>
    </w:p>
    <w:p w14:paraId="1534791F" w14:textId="2E4A5408" w:rsidR="00AA344C" w:rsidRDefault="00DE100D" w:rsidP="003531DA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3531DA" w:rsidRPr="003531DA">
        <w:rPr>
          <w:rFonts w:cs="Arial"/>
          <w:sz w:val="24"/>
          <w:szCs w:val="24"/>
        </w:rPr>
        <w:t>edelsespanel</w:t>
      </w:r>
      <w:r>
        <w:rPr>
          <w:rFonts w:cs="Arial"/>
          <w:sz w:val="24"/>
          <w:szCs w:val="24"/>
        </w:rPr>
        <w:t>et</w:t>
      </w:r>
      <w:r w:rsidR="003531DA" w:rsidRPr="003531DA">
        <w:rPr>
          <w:rFonts w:cs="Arial"/>
          <w:sz w:val="24"/>
          <w:szCs w:val="24"/>
        </w:rPr>
        <w:t xml:space="preserve"> nedsættes</w:t>
      </w:r>
      <w:r w:rsidR="00C81C27">
        <w:rPr>
          <w:rFonts w:cs="Arial"/>
          <w:sz w:val="24"/>
          <w:szCs w:val="24"/>
        </w:rPr>
        <w:t xml:space="preserve"> foreløbigt</w:t>
      </w:r>
      <w:r w:rsidR="003531DA" w:rsidRPr="003531DA">
        <w:rPr>
          <w:rFonts w:cs="Arial"/>
          <w:sz w:val="24"/>
          <w:szCs w:val="24"/>
        </w:rPr>
        <w:t xml:space="preserve"> for en 2-årig periode</w:t>
      </w:r>
      <w:r w:rsidR="00E216D1">
        <w:rPr>
          <w:rFonts w:cs="Arial"/>
          <w:sz w:val="24"/>
          <w:szCs w:val="24"/>
        </w:rPr>
        <w:t xml:space="preserve">. </w:t>
      </w:r>
      <w:r w:rsidR="007A101D">
        <w:rPr>
          <w:rFonts w:cs="Arial"/>
          <w:sz w:val="24"/>
          <w:szCs w:val="24"/>
        </w:rPr>
        <w:t xml:space="preserve">Der sigtes mod </w:t>
      </w:r>
      <w:r w:rsidR="00C81C27">
        <w:rPr>
          <w:rFonts w:cs="Arial"/>
          <w:sz w:val="24"/>
          <w:szCs w:val="24"/>
        </w:rPr>
        <w:t xml:space="preserve">3 </w:t>
      </w:r>
      <w:r w:rsidR="007A101D">
        <w:rPr>
          <w:rFonts w:cs="Arial"/>
          <w:sz w:val="24"/>
          <w:szCs w:val="24"/>
        </w:rPr>
        <w:t>årlige møder</w:t>
      </w:r>
      <w:r w:rsidR="00213A7E">
        <w:rPr>
          <w:rFonts w:cs="Arial"/>
          <w:sz w:val="24"/>
          <w:szCs w:val="24"/>
        </w:rPr>
        <w:t xml:space="preserve">. </w:t>
      </w:r>
    </w:p>
    <w:p w14:paraId="0DBEA9B5" w14:textId="77777777" w:rsidR="00467C0B" w:rsidRDefault="00467C0B" w:rsidP="003531DA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66588F9B" w14:textId="7BABAE61" w:rsidR="00467C0B" w:rsidRDefault="00467C0B" w:rsidP="00D51D09">
      <w:pPr>
        <w:spacing w:after="70" w:line="29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Panelet skal som indledning drøfte de mere specifikke rammer for panelets virke, herunder være med til at sætte mål for panelets </w:t>
      </w:r>
      <w:r w:rsidR="0092190E">
        <w:rPr>
          <w:rFonts w:cs="Arial"/>
          <w:sz w:val="24"/>
          <w:szCs w:val="24"/>
        </w:rPr>
        <w:t>drøftelser og leverancer</w:t>
      </w:r>
      <w:r>
        <w:rPr>
          <w:rFonts w:cs="Arial"/>
          <w:sz w:val="24"/>
          <w:szCs w:val="24"/>
        </w:rPr>
        <w:t xml:space="preserve">. </w:t>
      </w:r>
    </w:p>
    <w:p w14:paraId="0B9E77AB" w14:textId="77777777" w:rsidR="007A101D" w:rsidRPr="003531DA" w:rsidRDefault="007A101D" w:rsidP="003531DA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17A2C5F" w14:textId="68302FB8" w:rsidR="00AA344C" w:rsidRPr="00AA344C" w:rsidRDefault="00AA344C" w:rsidP="00AA344C">
      <w:pPr>
        <w:spacing w:after="70" w:line="290" w:lineRule="exact"/>
        <w:jc w:val="both"/>
        <w:rPr>
          <w:rFonts w:cs="Arial"/>
          <w:i/>
          <w:iCs/>
          <w:sz w:val="24"/>
          <w:szCs w:val="24"/>
        </w:rPr>
      </w:pPr>
    </w:p>
    <w:sectPr w:rsidR="00AA344C" w:rsidRPr="00AA344C" w:rsidSect="00CD7D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ED246" w14:textId="77777777" w:rsidR="004024DD" w:rsidRDefault="004024DD">
      <w:pPr>
        <w:spacing w:after="0" w:line="240" w:lineRule="auto"/>
      </w:pPr>
      <w:r>
        <w:separator/>
      </w:r>
    </w:p>
  </w:endnote>
  <w:endnote w:type="continuationSeparator" w:id="0">
    <w:p w14:paraId="4515436A" w14:textId="77777777" w:rsidR="004024DD" w:rsidRDefault="004024DD">
      <w:pPr>
        <w:spacing w:after="0" w:line="240" w:lineRule="auto"/>
      </w:pPr>
      <w:r>
        <w:continuationSeparator/>
      </w:r>
    </w:p>
  </w:endnote>
  <w:endnote w:type="continuationNotice" w:id="1">
    <w:p w14:paraId="234AE9A6" w14:textId="77777777" w:rsidR="00CB038E" w:rsidRDefault="00CB0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351410"/>
      <w:docPartObj>
        <w:docPartGallery w:val="Page Numbers (Bottom of Page)"/>
        <w:docPartUnique/>
      </w:docPartObj>
    </w:sdtPr>
    <w:sdtEndPr/>
    <w:sdtContent>
      <w:p w14:paraId="195DEED7" w14:textId="77777777" w:rsidR="00676651" w:rsidRDefault="004024D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5DEED8" w14:textId="77777777" w:rsidR="00676651" w:rsidRDefault="006766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138956"/>
      <w:docPartObj>
        <w:docPartGallery w:val="Page Numbers (Bottom of Page)"/>
        <w:docPartUnique/>
      </w:docPartObj>
    </w:sdtPr>
    <w:sdtEndPr/>
    <w:sdtContent>
      <w:p w14:paraId="195DEEDC" w14:textId="77777777" w:rsidR="00B935CF" w:rsidRDefault="004024D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51">
          <w:rPr>
            <w:noProof/>
          </w:rPr>
          <w:t>1</w:t>
        </w:r>
        <w:r>
          <w:fldChar w:fldCharType="end"/>
        </w:r>
      </w:p>
    </w:sdtContent>
  </w:sdt>
  <w:p w14:paraId="195DEEDD" w14:textId="77777777" w:rsidR="009D35C7" w:rsidRDefault="009D35C7" w:rsidP="009D35C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4DD61" w14:textId="77777777" w:rsidR="004024DD" w:rsidRDefault="004024DD">
      <w:pPr>
        <w:spacing w:after="0" w:line="240" w:lineRule="auto"/>
      </w:pPr>
      <w:r>
        <w:separator/>
      </w:r>
    </w:p>
  </w:footnote>
  <w:footnote w:type="continuationSeparator" w:id="0">
    <w:p w14:paraId="35E21E28" w14:textId="77777777" w:rsidR="004024DD" w:rsidRDefault="004024DD">
      <w:pPr>
        <w:spacing w:after="0" w:line="240" w:lineRule="auto"/>
      </w:pPr>
      <w:r>
        <w:continuationSeparator/>
      </w:r>
    </w:p>
  </w:footnote>
  <w:footnote w:type="continuationNotice" w:id="1">
    <w:p w14:paraId="5A8878A7" w14:textId="77777777" w:rsidR="00CB038E" w:rsidRDefault="00CB0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EED6" w14:textId="77777777" w:rsidR="0082423A" w:rsidRDefault="004024DD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95DEEDE" wp14:editId="195DEEDF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DEEE5" w14:textId="77777777" w:rsidR="00672ABD" w:rsidRPr="006B7ED4" w:rsidRDefault="00672ABD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5DEE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3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" stroked="f">
              <v:textbox style="mso-fit-shape-to-text:t">
                <w:txbxContent>
                  <w:p w14:paraId="195DEEE5" w14:textId="77777777" w:rsidR="00672ABD" w:rsidRPr="006B7ED4" w:rsidRDefault="00672ABD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EED9" w14:textId="77777777" w:rsidR="008B0B1C" w:rsidRDefault="008B0B1C" w:rsidP="00725A8F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195DEEDA" w14:textId="77777777" w:rsidR="00CD7DAE" w:rsidRDefault="00B364C3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pict w14:anchorId="195DE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5pt;height:169.55pt;mso-width-relative:page;mso-height-relative:page">
          <v:imagedata r:id="rId1" o:title="DKlogo til brev§-01"/>
        </v:shape>
      </w:pict>
    </w:r>
    <w:r w:rsidR="00651E71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95DEEE1" wp14:editId="195DEEE2">
              <wp:simplePos x="0" y="0"/>
              <wp:positionH relativeFrom="margin">
                <wp:posOffset>-104775</wp:posOffset>
              </wp:positionH>
              <wp:positionV relativeFrom="paragraph">
                <wp:posOffset>1145540</wp:posOffset>
              </wp:positionV>
              <wp:extent cx="3098042" cy="1720850"/>
              <wp:effectExtent l="0" t="0" r="762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042" cy="172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DEEE6" w14:textId="77777777" w:rsidR="00D2231B" w:rsidRPr="000C759B" w:rsidRDefault="004024DD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0C759B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NOTAT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5DEEE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-8.25pt;margin-top:90.2pt;width:243.95pt;height:135.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" stroked="f">
              <v:textbox style="mso-fit-shape-to-text:t">
                <w:txbxContent>
                  <w:p w14:paraId="195DEEE6" w14:textId="77777777" w:rsidR="00D2231B" w:rsidRPr="000C759B" w:rsidRDefault="004024DD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0C759B">
                      <w:rPr>
                        <w:b/>
                        <w:sz w:val="24"/>
                        <w:szCs w:val="24"/>
                        <w:lang w:val="en-US"/>
                      </w:rPr>
                      <w:t>NOTAT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1E71">
      <w:t xml:space="preserve">   </w:t>
    </w:r>
    <w:r w:rsidR="00651E71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95DEEE3" wp14:editId="195DEEE4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DEEE7" w14:textId="2D20FF5D" w:rsidR="004E3E3B" w:rsidRDefault="004024DD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6639B2"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22-05-2024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14:paraId="195DEEE8" w14:textId="77777777" w:rsidR="00EA6854" w:rsidRDefault="004024DD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EMN-2024-00604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1350579379"/>
                            <w:lock w:val="contentLocked"/>
                            <w:placeholder>
                              <w:docPart w:val="70574BFEC65540C8BD70263B65628000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EndPr/>
                          <w:sdtContent>
                            <w:p w14:paraId="195DEEE9" w14:textId="16529ACD" w:rsidR="004E3E3B" w:rsidRDefault="00420A53" w:rsidP="00CD7DAE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1704836</w:t>
                              </w:r>
                            </w:p>
                          </w:sdtContent>
                        </w:sdt>
                        <w:p w14:paraId="195DEEEA" w14:textId="32EC8342" w:rsidR="00095CB2" w:rsidRPr="004E3E3B" w:rsidRDefault="004024DD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DOCPROPERTY  Author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 w:rsidR="006639B2"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Frederikke Lyngby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5DEEE3" id="_x0000_s1028" type="#_x0000_t202" style="position:absolute;left:0;text-align:left;margin-left:403.75pt;margin-top:189.75pt;width:116.25pt;height:135.4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" stroked="f">
              <v:textbox style="mso-fit-shape-to-text:t">
                <w:txbxContent>
                  <w:p w14:paraId="195DEEE7" w14:textId="2D20FF5D" w:rsidR="004E3E3B" w:rsidRDefault="004024DD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6639B2"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22-05-2024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14:paraId="195DEEE8" w14:textId="77777777" w:rsidR="00EA6854" w:rsidRDefault="004024DD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EMN-2024-00604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1350579379"/>
                      <w:lock w:val="contentLocked"/>
                      <w:placeholder>
                        <w:docPart w:val="70574BFEC65540C8BD70263B65628000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14:paraId="195DEEE9" w14:textId="16529ACD" w:rsidR="004E3E3B" w:rsidRDefault="00420A53" w:rsidP="00CD7DAE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1704836</w:t>
                        </w:r>
                      </w:p>
                    </w:sdtContent>
                  </w:sdt>
                  <w:p w14:paraId="195DEEEA" w14:textId="32EC8342" w:rsidR="00095CB2" w:rsidRPr="004E3E3B" w:rsidRDefault="004024DD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DOCPROPERTY  Author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 w:rsidR="006639B2"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Frederikke Lyngby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95DEEDB" w14:textId="77777777" w:rsidR="00CD7DAE" w:rsidRDefault="00CD7DA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842"/>
    <w:multiLevelType w:val="hybridMultilevel"/>
    <w:tmpl w:val="F77868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12D5"/>
    <w:multiLevelType w:val="hybridMultilevel"/>
    <w:tmpl w:val="B100F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A607D"/>
    <w:multiLevelType w:val="hybridMultilevel"/>
    <w:tmpl w:val="3C6082CC"/>
    <w:lvl w:ilvl="0" w:tplc="44F4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4DE8"/>
    <w:multiLevelType w:val="hybridMultilevel"/>
    <w:tmpl w:val="FCD65D82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C383E3D"/>
    <w:multiLevelType w:val="hybridMultilevel"/>
    <w:tmpl w:val="B18A9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11F3"/>
    <w:multiLevelType w:val="hybridMultilevel"/>
    <w:tmpl w:val="3CAC0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21FB"/>
    <w:multiLevelType w:val="hybridMultilevel"/>
    <w:tmpl w:val="C0F87210"/>
    <w:lvl w:ilvl="0" w:tplc="52F4D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84013">
    <w:abstractNumId w:val="4"/>
  </w:num>
  <w:num w:numId="2" w16cid:durableId="471943610">
    <w:abstractNumId w:val="6"/>
  </w:num>
  <w:num w:numId="3" w16cid:durableId="1100104192">
    <w:abstractNumId w:val="3"/>
  </w:num>
  <w:num w:numId="4" w16cid:durableId="291906115">
    <w:abstractNumId w:val="2"/>
  </w:num>
  <w:num w:numId="5" w16cid:durableId="290550491">
    <w:abstractNumId w:val="0"/>
  </w:num>
  <w:num w:numId="6" w16cid:durableId="413018191">
    <w:abstractNumId w:val="1"/>
  </w:num>
  <w:num w:numId="7" w16cid:durableId="2125148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6"/>
    <w:rsid w:val="000214C4"/>
    <w:rsid w:val="00037157"/>
    <w:rsid w:val="0004491D"/>
    <w:rsid w:val="0004753E"/>
    <w:rsid w:val="00055B71"/>
    <w:rsid w:val="00071F96"/>
    <w:rsid w:val="00072B5E"/>
    <w:rsid w:val="000745F1"/>
    <w:rsid w:val="00080544"/>
    <w:rsid w:val="000823D4"/>
    <w:rsid w:val="00083DA6"/>
    <w:rsid w:val="00084470"/>
    <w:rsid w:val="00086805"/>
    <w:rsid w:val="00094DA3"/>
    <w:rsid w:val="00095CB2"/>
    <w:rsid w:val="000A49D6"/>
    <w:rsid w:val="000A4B0E"/>
    <w:rsid w:val="000B2528"/>
    <w:rsid w:val="000C759B"/>
    <w:rsid w:val="000E31DD"/>
    <w:rsid w:val="000E7B1E"/>
    <w:rsid w:val="00107ADC"/>
    <w:rsid w:val="00111003"/>
    <w:rsid w:val="001174C2"/>
    <w:rsid w:val="00130662"/>
    <w:rsid w:val="001525B0"/>
    <w:rsid w:val="00155436"/>
    <w:rsid w:val="00155644"/>
    <w:rsid w:val="00156491"/>
    <w:rsid w:val="00157859"/>
    <w:rsid w:val="00173AC0"/>
    <w:rsid w:val="00177B5F"/>
    <w:rsid w:val="0019530D"/>
    <w:rsid w:val="001A3274"/>
    <w:rsid w:val="001A60E0"/>
    <w:rsid w:val="001A78DE"/>
    <w:rsid w:val="001B76B3"/>
    <w:rsid w:val="0020336F"/>
    <w:rsid w:val="00213A7E"/>
    <w:rsid w:val="00227FF7"/>
    <w:rsid w:val="002363B9"/>
    <w:rsid w:val="002563F2"/>
    <w:rsid w:val="00261756"/>
    <w:rsid w:val="00262465"/>
    <w:rsid w:val="00263A07"/>
    <w:rsid w:val="00272465"/>
    <w:rsid w:val="002931A0"/>
    <w:rsid w:val="002947DE"/>
    <w:rsid w:val="00296EAA"/>
    <w:rsid w:val="002A20C9"/>
    <w:rsid w:val="002C4D01"/>
    <w:rsid w:val="002C7DB9"/>
    <w:rsid w:val="0030018D"/>
    <w:rsid w:val="00320822"/>
    <w:rsid w:val="003250A2"/>
    <w:rsid w:val="00332F18"/>
    <w:rsid w:val="0034767F"/>
    <w:rsid w:val="003531DA"/>
    <w:rsid w:val="00363699"/>
    <w:rsid w:val="0037036C"/>
    <w:rsid w:val="003814A8"/>
    <w:rsid w:val="00382C5D"/>
    <w:rsid w:val="003C158E"/>
    <w:rsid w:val="003D1C22"/>
    <w:rsid w:val="003E66C5"/>
    <w:rsid w:val="003F46EF"/>
    <w:rsid w:val="004024DD"/>
    <w:rsid w:val="00411515"/>
    <w:rsid w:val="00411666"/>
    <w:rsid w:val="00420A53"/>
    <w:rsid w:val="00422313"/>
    <w:rsid w:val="00431856"/>
    <w:rsid w:val="00444256"/>
    <w:rsid w:val="0045568A"/>
    <w:rsid w:val="00457F25"/>
    <w:rsid w:val="00467C0B"/>
    <w:rsid w:val="00472BFF"/>
    <w:rsid w:val="00477B65"/>
    <w:rsid w:val="0049154D"/>
    <w:rsid w:val="00493A96"/>
    <w:rsid w:val="00497AED"/>
    <w:rsid w:val="004A31FA"/>
    <w:rsid w:val="004A7C9B"/>
    <w:rsid w:val="004C590A"/>
    <w:rsid w:val="004D6743"/>
    <w:rsid w:val="004D69C7"/>
    <w:rsid w:val="004E3E3B"/>
    <w:rsid w:val="004E4D5B"/>
    <w:rsid w:val="00506919"/>
    <w:rsid w:val="00511BBF"/>
    <w:rsid w:val="00515861"/>
    <w:rsid w:val="00521FF3"/>
    <w:rsid w:val="0052330D"/>
    <w:rsid w:val="00543713"/>
    <w:rsid w:val="0054765C"/>
    <w:rsid w:val="005648BC"/>
    <w:rsid w:val="00572BC2"/>
    <w:rsid w:val="005808C8"/>
    <w:rsid w:val="0058186E"/>
    <w:rsid w:val="0058341D"/>
    <w:rsid w:val="00596550"/>
    <w:rsid w:val="005A67F5"/>
    <w:rsid w:val="005B09BA"/>
    <w:rsid w:val="005B1A99"/>
    <w:rsid w:val="005B7B52"/>
    <w:rsid w:val="005C3627"/>
    <w:rsid w:val="005C5173"/>
    <w:rsid w:val="005E3550"/>
    <w:rsid w:val="00624D4F"/>
    <w:rsid w:val="006305E5"/>
    <w:rsid w:val="00635CE8"/>
    <w:rsid w:val="006442CC"/>
    <w:rsid w:val="00651E71"/>
    <w:rsid w:val="006639B2"/>
    <w:rsid w:val="00664DB2"/>
    <w:rsid w:val="00665ED5"/>
    <w:rsid w:val="0067286C"/>
    <w:rsid w:val="00672ABD"/>
    <w:rsid w:val="00676651"/>
    <w:rsid w:val="00680718"/>
    <w:rsid w:val="00680913"/>
    <w:rsid w:val="006A4EBE"/>
    <w:rsid w:val="006A6736"/>
    <w:rsid w:val="006B7ED4"/>
    <w:rsid w:val="006C465A"/>
    <w:rsid w:val="006D3B87"/>
    <w:rsid w:val="006E0D04"/>
    <w:rsid w:val="006E2978"/>
    <w:rsid w:val="006E4B3A"/>
    <w:rsid w:val="006F1333"/>
    <w:rsid w:val="007114F9"/>
    <w:rsid w:val="00715FE5"/>
    <w:rsid w:val="007227FF"/>
    <w:rsid w:val="00723B59"/>
    <w:rsid w:val="00724E32"/>
    <w:rsid w:val="00725A8F"/>
    <w:rsid w:val="007572ED"/>
    <w:rsid w:val="007614ED"/>
    <w:rsid w:val="007671EB"/>
    <w:rsid w:val="007768CC"/>
    <w:rsid w:val="007A101D"/>
    <w:rsid w:val="007A5690"/>
    <w:rsid w:val="007A66CD"/>
    <w:rsid w:val="007C3665"/>
    <w:rsid w:val="00806AD0"/>
    <w:rsid w:val="008202C1"/>
    <w:rsid w:val="0082351D"/>
    <w:rsid w:val="0082423A"/>
    <w:rsid w:val="008527D1"/>
    <w:rsid w:val="00866A3B"/>
    <w:rsid w:val="00872400"/>
    <w:rsid w:val="00877EF6"/>
    <w:rsid w:val="008A0E8E"/>
    <w:rsid w:val="008A489A"/>
    <w:rsid w:val="008A561D"/>
    <w:rsid w:val="008B0B1C"/>
    <w:rsid w:val="008B1008"/>
    <w:rsid w:val="008C0A59"/>
    <w:rsid w:val="008D5645"/>
    <w:rsid w:val="008D64B1"/>
    <w:rsid w:val="008E74B0"/>
    <w:rsid w:val="008F5440"/>
    <w:rsid w:val="0091599B"/>
    <w:rsid w:val="0092190E"/>
    <w:rsid w:val="00932C9E"/>
    <w:rsid w:val="0093637A"/>
    <w:rsid w:val="00945435"/>
    <w:rsid w:val="009538EA"/>
    <w:rsid w:val="00955557"/>
    <w:rsid w:val="00957571"/>
    <w:rsid w:val="00961100"/>
    <w:rsid w:val="00963230"/>
    <w:rsid w:val="00976B47"/>
    <w:rsid w:val="00986C4E"/>
    <w:rsid w:val="0099152F"/>
    <w:rsid w:val="00992CB5"/>
    <w:rsid w:val="009D35C7"/>
    <w:rsid w:val="009D3B22"/>
    <w:rsid w:val="009E35C9"/>
    <w:rsid w:val="00A003B9"/>
    <w:rsid w:val="00A33966"/>
    <w:rsid w:val="00A45391"/>
    <w:rsid w:val="00A535AB"/>
    <w:rsid w:val="00A62733"/>
    <w:rsid w:val="00A72929"/>
    <w:rsid w:val="00A80BBA"/>
    <w:rsid w:val="00AA1F05"/>
    <w:rsid w:val="00AA344C"/>
    <w:rsid w:val="00AB15DD"/>
    <w:rsid w:val="00AB2CE4"/>
    <w:rsid w:val="00AC4973"/>
    <w:rsid w:val="00AE451E"/>
    <w:rsid w:val="00AF20B8"/>
    <w:rsid w:val="00AF7C3B"/>
    <w:rsid w:val="00B11703"/>
    <w:rsid w:val="00B14481"/>
    <w:rsid w:val="00B21FFA"/>
    <w:rsid w:val="00B364C3"/>
    <w:rsid w:val="00B722B5"/>
    <w:rsid w:val="00B80105"/>
    <w:rsid w:val="00B849E3"/>
    <w:rsid w:val="00B91C69"/>
    <w:rsid w:val="00B935CF"/>
    <w:rsid w:val="00B942BB"/>
    <w:rsid w:val="00BB4B42"/>
    <w:rsid w:val="00BD5607"/>
    <w:rsid w:val="00BD6076"/>
    <w:rsid w:val="00BD6436"/>
    <w:rsid w:val="00BD672B"/>
    <w:rsid w:val="00BF5099"/>
    <w:rsid w:val="00BF7B1B"/>
    <w:rsid w:val="00C41C46"/>
    <w:rsid w:val="00C421DC"/>
    <w:rsid w:val="00C429FA"/>
    <w:rsid w:val="00C54CBC"/>
    <w:rsid w:val="00C724D6"/>
    <w:rsid w:val="00C76069"/>
    <w:rsid w:val="00C8054E"/>
    <w:rsid w:val="00C81C27"/>
    <w:rsid w:val="00C84248"/>
    <w:rsid w:val="00C87312"/>
    <w:rsid w:val="00C913F4"/>
    <w:rsid w:val="00C96762"/>
    <w:rsid w:val="00C96999"/>
    <w:rsid w:val="00CA049E"/>
    <w:rsid w:val="00CB038E"/>
    <w:rsid w:val="00CB4868"/>
    <w:rsid w:val="00CB7F56"/>
    <w:rsid w:val="00CD36C8"/>
    <w:rsid w:val="00CD7DAE"/>
    <w:rsid w:val="00CE19B3"/>
    <w:rsid w:val="00CE6767"/>
    <w:rsid w:val="00CE7095"/>
    <w:rsid w:val="00CF770A"/>
    <w:rsid w:val="00D01910"/>
    <w:rsid w:val="00D01947"/>
    <w:rsid w:val="00D03C2A"/>
    <w:rsid w:val="00D0478F"/>
    <w:rsid w:val="00D2231B"/>
    <w:rsid w:val="00D41CB7"/>
    <w:rsid w:val="00D41E12"/>
    <w:rsid w:val="00D51D09"/>
    <w:rsid w:val="00D53F2F"/>
    <w:rsid w:val="00D66E36"/>
    <w:rsid w:val="00D67525"/>
    <w:rsid w:val="00D7043D"/>
    <w:rsid w:val="00D704FD"/>
    <w:rsid w:val="00D73516"/>
    <w:rsid w:val="00D82447"/>
    <w:rsid w:val="00D85BE8"/>
    <w:rsid w:val="00D9574B"/>
    <w:rsid w:val="00DB3F23"/>
    <w:rsid w:val="00DC0D2D"/>
    <w:rsid w:val="00DC291B"/>
    <w:rsid w:val="00DD18EB"/>
    <w:rsid w:val="00DD5003"/>
    <w:rsid w:val="00DD6F46"/>
    <w:rsid w:val="00DE1001"/>
    <w:rsid w:val="00DE100D"/>
    <w:rsid w:val="00DE2F56"/>
    <w:rsid w:val="00DE3BA2"/>
    <w:rsid w:val="00E02A99"/>
    <w:rsid w:val="00E046CD"/>
    <w:rsid w:val="00E04950"/>
    <w:rsid w:val="00E05699"/>
    <w:rsid w:val="00E1081D"/>
    <w:rsid w:val="00E1273B"/>
    <w:rsid w:val="00E216D1"/>
    <w:rsid w:val="00E4013A"/>
    <w:rsid w:val="00E41D19"/>
    <w:rsid w:val="00E56644"/>
    <w:rsid w:val="00E571BB"/>
    <w:rsid w:val="00EA43EB"/>
    <w:rsid w:val="00EA6854"/>
    <w:rsid w:val="00EA74B2"/>
    <w:rsid w:val="00EE5A4B"/>
    <w:rsid w:val="00EE7CE5"/>
    <w:rsid w:val="00EF39C3"/>
    <w:rsid w:val="00EF44A3"/>
    <w:rsid w:val="00F056EB"/>
    <w:rsid w:val="00F16AB7"/>
    <w:rsid w:val="00F22595"/>
    <w:rsid w:val="00F318BB"/>
    <w:rsid w:val="00F37E79"/>
    <w:rsid w:val="00F41444"/>
    <w:rsid w:val="00F46AD7"/>
    <w:rsid w:val="00F83CF9"/>
    <w:rsid w:val="00FB1FA5"/>
    <w:rsid w:val="00FB4BD6"/>
    <w:rsid w:val="00FC74C6"/>
    <w:rsid w:val="00FD036B"/>
    <w:rsid w:val="00FD5235"/>
    <w:rsid w:val="00FD53EE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DEECF"/>
  <w15:docId w15:val="{7056B07C-8EE1-49CE-8A5C-D68375F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styleId="Listeafsnit">
    <w:name w:val="List Paragraph"/>
    <w:basedOn w:val="Normal"/>
    <w:uiPriority w:val="34"/>
    <w:qFormat/>
    <w:rsid w:val="00EF39C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31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531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531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31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31DA"/>
    <w:rPr>
      <w:b/>
      <w:bCs/>
      <w:sz w:val="20"/>
      <w:szCs w:val="20"/>
    </w:rPr>
  </w:style>
  <w:style w:type="paragraph" w:customStyle="1" w:styleId="GOContent">
    <w:name w:val="GO_Content"/>
    <w:basedOn w:val="Normal"/>
    <w:next w:val="Normal"/>
    <w:link w:val="GOContentChar"/>
    <w:qFormat/>
    <w:locked/>
    <w:rsid w:val="00213A7E"/>
    <w:pPr>
      <w:spacing w:after="0" w:line="240" w:lineRule="atLeast"/>
    </w:pPr>
    <w:rPr>
      <w:rFonts w:eastAsia="Times New Roman" w:cs="Times New Roman"/>
      <w:spacing w:val="4"/>
      <w:sz w:val="24"/>
      <w:szCs w:val="20"/>
    </w:rPr>
  </w:style>
  <w:style w:type="character" w:customStyle="1" w:styleId="GOContentChar">
    <w:name w:val="GO_Content Char"/>
    <w:basedOn w:val="Standardskrifttypeiafsnit"/>
    <w:link w:val="GOContent"/>
    <w:rsid w:val="00213A7E"/>
    <w:rPr>
      <w:rFonts w:eastAsia="Times New Roman" w:cs="Times New Roman"/>
      <w:spacing w:val="4"/>
      <w:sz w:val="24"/>
      <w:szCs w:val="20"/>
    </w:rPr>
  </w:style>
  <w:style w:type="paragraph" w:customStyle="1" w:styleId="Tekst">
    <w:name w:val="Tekst"/>
    <w:basedOn w:val="Normal"/>
    <w:link w:val="TekstTegn"/>
    <w:qFormat/>
    <w:locked/>
    <w:rsid w:val="00213A7E"/>
    <w:pPr>
      <w:spacing w:after="0" w:line="240" w:lineRule="atLeast"/>
    </w:pPr>
    <w:rPr>
      <w:rFonts w:eastAsia="Times New Roman" w:cs="Times New Roman"/>
      <w:spacing w:val="4"/>
      <w:sz w:val="24"/>
      <w:szCs w:val="20"/>
    </w:rPr>
  </w:style>
  <w:style w:type="character" w:customStyle="1" w:styleId="TekstTegn">
    <w:name w:val="Tekst Tegn"/>
    <w:basedOn w:val="Standardskrifttypeiafsnit"/>
    <w:link w:val="Tekst"/>
    <w:locked/>
    <w:rsid w:val="00213A7E"/>
    <w:rPr>
      <w:rFonts w:eastAsia="Times New Roman" w:cs="Times New Roman"/>
      <w:spacing w:val="4"/>
      <w:sz w:val="24"/>
      <w:szCs w:val="20"/>
    </w:rPr>
  </w:style>
  <w:style w:type="paragraph" w:styleId="Korrektur">
    <w:name w:val="Revision"/>
    <w:hidden/>
    <w:uiPriority w:val="99"/>
    <w:semiHidden/>
    <w:rsid w:val="008202C1"/>
    <w:pPr>
      <w:spacing w:after="0" w:line="240" w:lineRule="auto"/>
    </w:pPr>
  </w:style>
  <w:style w:type="paragraph" w:customStyle="1" w:styleId="Default">
    <w:name w:val="Default"/>
    <w:rsid w:val="005437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574BFEC65540C8BD70263B65628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07267-57AB-4B29-B3EE-ECB7F2A35310}"/>
      </w:docPartPr>
      <w:docPartBody>
        <w:p w:rsidR="008757A1" w:rsidRDefault="008757A1"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A1"/>
    <w:rsid w:val="0004491D"/>
    <w:rsid w:val="00072B5E"/>
    <w:rsid w:val="00177B5F"/>
    <w:rsid w:val="0019530D"/>
    <w:rsid w:val="002363B9"/>
    <w:rsid w:val="00250D79"/>
    <w:rsid w:val="00263A07"/>
    <w:rsid w:val="002E6204"/>
    <w:rsid w:val="003D1C22"/>
    <w:rsid w:val="00411666"/>
    <w:rsid w:val="00497AED"/>
    <w:rsid w:val="004C590A"/>
    <w:rsid w:val="005A67F5"/>
    <w:rsid w:val="005B1A99"/>
    <w:rsid w:val="005B7B52"/>
    <w:rsid w:val="00635CE8"/>
    <w:rsid w:val="006442CC"/>
    <w:rsid w:val="006A6736"/>
    <w:rsid w:val="006C465A"/>
    <w:rsid w:val="006D3B87"/>
    <w:rsid w:val="006E4B3A"/>
    <w:rsid w:val="007114F9"/>
    <w:rsid w:val="00866A3B"/>
    <w:rsid w:val="008757A1"/>
    <w:rsid w:val="008B1008"/>
    <w:rsid w:val="009D3B22"/>
    <w:rsid w:val="00A62733"/>
    <w:rsid w:val="00AB15DD"/>
    <w:rsid w:val="00B942BB"/>
    <w:rsid w:val="00BD5607"/>
    <w:rsid w:val="00CF770A"/>
    <w:rsid w:val="00D01947"/>
    <w:rsid w:val="00DB3F23"/>
    <w:rsid w:val="00DC0D2D"/>
    <w:rsid w:val="00DD5003"/>
    <w:rsid w:val="00DE3BA2"/>
    <w:rsid w:val="00E02A99"/>
    <w:rsid w:val="00EC6D0F"/>
    <w:rsid w:val="00EF44A3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6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626df7a7-bbcf-4cf4-97a5-91d2f4f32738">
      <Value>16</Value>
      <Value>15</Value>
      <Value>14</Value>
      <Value>13</Value>
      <Value>12</Value>
      <Value>20</Value>
      <Value>17</Value>
      <Value>3</Value>
      <Value>2</Value>
      <Value>1</Value>
      <Value>19</Value>
    </TaxCatchAll>
    <CCMCognitiveType xmlns="http://schemas.microsoft.com/sharepoint/v3" xsi:nil="true"/>
    <CCMMeetingCaseLink xmlns="B7815114-47F5-44F1-BBB1-78E4A75CB9BA">
      <Url xsi:nil="true"/>
      <Description xsi:nil="true"/>
    </CCMMeetingCaseLink>
    <Bem_x00e6_rkning xmlns="B7815114-47F5-44F1-BBB1-78E4A75CB9BA" xsi:nil="true"/>
    <CCMMeetingCaseInstanceId xmlns="B7815114-47F5-44F1-BBB1-78E4A75CB9BA" xsi:nil="true"/>
    <CaseOwner xmlns="http://schemas.microsoft.com/sharepoint/v3">
      <UserInfo>
        <DisplayName/>
        <AccountId xsi:nil="true"/>
        <AccountType/>
      </UserInfo>
    </CaseOwner>
    <CCMMeetingCaseId xmlns="B7815114-47F5-44F1-BBB1-78E4A75CB9BA" xsi:nil="true"/>
    <TrackID xmlns="http://schemas.microsoft.com/sharepoint/v3" xsi:nil="true"/>
    <CCMAgendaDocumentStatus xmlns="B7815114-47F5-44F1-BBB1-78E4A75CB9BA" xsi:nil="true"/>
    <Classification xmlns="http://schemas.microsoft.com/sharepoint/v3" xsi:nil="true"/>
    <CCMAgendaItemId xmlns="B7815114-47F5-44F1-BBB1-78E4A75CB9BA" xsi:nil="true"/>
    <CCMAgendaStatus xmlns="B7815114-47F5-44F1-BBB1-78E4A75CB9BA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true</LocalAttachment>
    <Related xmlns="http://schemas.microsoft.com/sharepoint/v3">false</Related>
    <CCMVisualId xmlns="http://schemas.microsoft.com/sharepoint/v3">EMN-2024-00604</CCMVisualId>
    <Finalized xmlns="http://schemas.microsoft.com/sharepoint/v3">false</Finalized>
    <DocID xmlns="http://schemas.microsoft.com/sharepoint/v3">1704836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EMN-2024-00604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CCMMeetingCaseOwner xmlns="b7815114-47f5-44f1-bbb1-78e4a75cb9ba">
      <UserInfo>
        <DisplayName/>
        <AccountId xsi:nil="true"/>
        <AccountType/>
      </UserInfo>
    </CCMMeetingCase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1F9E7072071E64BACBD53BB4EA26F2C" ma:contentTypeVersion="1" ma:contentTypeDescription="GetOrganized dokument" ma:contentTypeScope="" ma:versionID="ccc017cbdaf3c767efad20431a7a390b">
  <xsd:schema xmlns:xsd="http://www.w3.org/2001/XMLSchema" xmlns:xs="http://www.w3.org/2001/XMLSchema" xmlns:p="http://schemas.microsoft.com/office/2006/metadata/properties" xmlns:ns1="http://schemas.microsoft.com/sharepoint/v3" xmlns:ns2="626df7a7-bbcf-4cf4-97a5-91d2f4f32738" xmlns:ns3="B7815114-47F5-44F1-BBB1-78E4A75CB9BA" xmlns:ns4="b7815114-47f5-44f1-bbb1-78e4a75cb9ba" targetNamespace="http://schemas.microsoft.com/office/2006/metadata/properties" ma:root="true" ma:fieldsID="4d0ea8636fc30f4a97aa28860322c49b" ns1:_="" ns2:_="" ns3:_="" ns4:_="">
    <xsd:import namespace="http://schemas.microsoft.com/sharepoint/v3"/>
    <xsd:import namespace="626df7a7-bbcf-4cf4-97a5-91d2f4f32738"/>
    <xsd:import namespace="B7815114-47F5-44F1-BBB1-78E4A75CB9BA"/>
    <xsd:import namespace="b7815114-47f5-44f1-bbb1-78e4a75cb9ba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4:CCMMeetingCase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f7a7-bbcf-4cf4-97a5-91d2f4f3273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4319467e-c5e9-4eda-b94b-b7dfb0b98251}" ma:internalName="TaxCatchAll" ma:showField="CatchAllData" ma:web="626df7a7-bbcf-4cf4-97a5-91d2f4f32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5114-47F5-44F1-BBB1-78E4A75CB9BA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5114-47f5-44f1-bbb1-78e4a75cb9ba" elementFormDefault="qualified">
    <xsd:import namespace="http://schemas.microsoft.com/office/2006/documentManagement/types"/>
    <xsd:import namespace="http://schemas.microsoft.com/office/infopath/2007/PartnerControls"/>
    <xsd:element name="CCMMeetingCaseOwner" ma:index="46" nillable="true" ma:displayName="Dagsordensredaktør" ma:SharePointGroup="0" ma:internalName="CCMMeeting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8A247-201C-4E53-BC7C-DEDB66F1C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b7815114-47f5-44f1-bbb1-78e4a75cb9b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7815114-47F5-44F1-BBB1-78E4A75CB9BA"/>
    <ds:schemaRef ds:uri="626df7a7-bbcf-4cf4-97a5-91d2f4f32738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98E2726-2CA0-4C9F-B32D-01072F32E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6df7a7-bbcf-4cf4-97a5-91d2f4f32738"/>
    <ds:schemaRef ds:uri="B7815114-47F5-44F1-BBB1-78E4A75CB9BA"/>
    <ds:schemaRef ds:uri="b7815114-47f5-44f1-bbb1-78e4a75cb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7979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Udkast kommissorium for rådgivende ledelsespanel</vt:lpstr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Kommissorium for ledelsespanel</dc:title>
  <dc:creator>Frederikke Lyngby</dc:creator>
  <cp:lastModifiedBy>Stine Hinge</cp:lastModifiedBy>
  <cp:revision>91</cp:revision>
  <cp:lastPrinted>2024-10-18T11:45:00Z</cp:lastPrinted>
  <dcterms:created xsi:type="dcterms:W3CDTF">2024-05-22T13:50:00Z</dcterms:created>
  <dcterms:modified xsi:type="dcterms:W3CDTF">2025-07-31T11:01:00Z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0x010100AC085CFC53BC46CEA2EADE194AD9D4820061F9E7072071E64BACBD53BB4EA26F2C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1;#Generel|4a83b8ca-afb2-441e-ad6c-417fdddfd118;#2;#Henvendelse|edaf3d12-5a4e-4718-8cf1-812f32db1420;#3;#Høring|6c934b4a-7e30-429d-bb99-9f44e2a4fda8;#17;#Aktindsigtsag|1e3c8c4a-d897-4efd-a96b-1ae783ae95d3;#19;#Personalemøde|1613e456-6c9f-4ccd-bceb-10c0f98f51ae;#20;#Politisk møde|8996df7c-9523-48e7-a538-4f6ed30f6468;#12;#Ansættelsesvilkår og løn|e64e8e6a-42af-4c13-8ef5-8405ca57f954;#13;#Ansøgning og C.V.|423c15fc-08ff-4236-b50c-a93610494da9;#14;#Gammel personalesag|2b197f6a-e4ba-4692-8c67-34e599e2530d;#15;#Refusion ift. Sygdom og Barsel m.m.|78e4cef4-0cea-42e3-89be-da456111bc4a;#16;#Øvrige personaleforhold|0a6f6846-3594-4920-a4b5-f4bd991b77b9</vt:lpwstr>
  </property>
  <property fmtid="{D5CDD505-2E9C-101B-9397-08002B2CF9AE}" pid="10" name="xd_Signature">
    <vt:bool>false</vt:bool>
  </property>
  <property fmtid="{D5CDD505-2E9C-101B-9397-08002B2CF9AE}" pid="11" name="CCMCommunication">
    <vt:lpwstr/>
  </property>
</Properties>
</file>